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2902D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4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2902D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2902D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04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2902D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</w:t>
      </w:r>
      <w:r w:rsidR="001C58E4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2902DE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2902DE" w:rsidRPr="00922FE5" w:rsidTr="00EE2E88">
        <w:tc>
          <w:tcPr>
            <w:tcW w:w="707" w:type="dxa"/>
          </w:tcPr>
          <w:p w:rsidR="002902DE" w:rsidRPr="00922FE5" w:rsidRDefault="002902DE" w:rsidP="00EE2E8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2902DE" w:rsidRPr="00922FE5" w:rsidRDefault="002902DE" w:rsidP="00EE2E8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2902DE" w:rsidRPr="00922FE5" w:rsidRDefault="002902DE" w:rsidP="00EE2E8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2902DE" w:rsidRPr="00922FE5" w:rsidRDefault="002902DE" w:rsidP="00EE2E8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2902DE" w:rsidRPr="00922FE5" w:rsidRDefault="002902DE" w:rsidP="00EE2E8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2902DE" w:rsidRPr="00922FE5" w:rsidRDefault="002902DE" w:rsidP="00EE2E8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2902DE" w:rsidRPr="00922FE5" w:rsidTr="00EE2E88">
        <w:trPr>
          <w:trHeight w:val="552"/>
        </w:trPr>
        <w:tc>
          <w:tcPr>
            <w:tcW w:w="9345" w:type="dxa"/>
            <w:gridSpan w:val="6"/>
          </w:tcPr>
          <w:p w:rsidR="002902DE" w:rsidRPr="00D004A9" w:rsidRDefault="002902DE" w:rsidP="00EE2E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Бенциклан 50 мг/2 мл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136,05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1496550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Диклофенак натрия 1%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1463,50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Дисоль 200,0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119,11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595,55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2902DE" w:rsidRPr="002E62E6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Коргликон 0,06% 1,0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187,49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9374,50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Реополиглюкин 10% 400,0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2652,65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Реополиглюкин 10% 200,0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Платифиллин 0,2%-1,0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3513,60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Парацетомол 500 мг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1302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17670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Мезатон 1,0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384,70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269,70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31031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Соннат 0,0075 мг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43224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Добросон 75 мг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36020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28,48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85,44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Трамадол 5% 2 мл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Трамадол 50 мг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4628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Тамифлю 75 мг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161904,60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13176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Натрия хлорид 0,9% 500,0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174,20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3484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Фурозолидон 50 мг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1,78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35,60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Гемодез 200,0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1060</w:t>
            </w:r>
          </w:p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Альбуцид 30%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249,60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998,40</w:t>
            </w:r>
          </w:p>
        </w:tc>
      </w:tr>
      <w:tr w:rsidR="002902DE" w:rsidRPr="00922FE5" w:rsidTr="00EE2E88">
        <w:trPr>
          <w:trHeight w:val="552"/>
        </w:trPr>
        <w:tc>
          <w:tcPr>
            <w:tcW w:w="9345" w:type="dxa"/>
            <w:gridSpan w:val="6"/>
          </w:tcPr>
          <w:p w:rsidR="002902DE" w:rsidRPr="0052008D" w:rsidRDefault="002902DE" w:rsidP="00EE2E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9140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1,0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10,45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3135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Пакет для медицинских отходов класса «Г» цвет белый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руллон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63" w:type="dxa"/>
          </w:tcPr>
          <w:p w:rsidR="002902DE" w:rsidRPr="00B959F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t xml:space="preserve">Жгут кровоостанавливающий-лента эластичная, на одном конце которой находится наконечник, а на другом </w:t>
            </w:r>
            <w:proofErr w:type="gramStart"/>
            <w:r w:rsidRPr="00B959FE">
              <w:rPr>
                <w:rFonts w:ascii="Times New Roman" w:hAnsi="Times New Roman"/>
                <w:sz w:val="20"/>
                <w:szCs w:val="20"/>
              </w:rPr>
              <w:t>защелка;корпус</w:t>
            </w:r>
            <w:proofErr w:type="gramEnd"/>
            <w:r w:rsidRPr="00B959FE">
              <w:rPr>
                <w:rFonts w:ascii="Times New Roman" w:hAnsi="Times New Roman"/>
                <w:sz w:val="20"/>
                <w:szCs w:val="20"/>
              </w:rPr>
              <w:t xml:space="preserve"> с механизмом затормаживания-растормаживания, управляемым кнопкой, расположенной с его внешней стороны.</w:t>
            </w:r>
          </w:p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t>Размеры ленты эластичной – 500х24х2,1мм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8980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166320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Электроды размером 60*60 мм №40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 (175 уп)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358750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r w:rsidRPr="00AE7165">
              <w:rPr>
                <w:rFonts w:ascii="Times New Roman" w:hAnsi="Times New Roman"/>
                <w:sz w:val="20"/>
                <w:szCs w:val="20"/>
              </w:rPr>
              <w:t>иммунохроматографический экспресс-тест для одновременного определения р24 ВИЧ и антител к ВИЧ-1 и 2 типов (ВИЧ-1,ВИЧ-2) в сыворотке, плазме и цельной крови человека с принадлежностями №100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Капилляр 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Нарукавники одноразовые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Вазофиксы №16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27BD1">
              <w:rPr>
                <w:rFonts w:ascii="Times New Roman" w:hAnsi="Times New Roman"/>
                <w:sz w:val="20"/>
                <w:szCs w:val="20"/>
              </w:rPr>
              <w:t>принцовка для клизмы А16 700мл с мягким наконечником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235,20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470,40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ЕДПО 1л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4422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22110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ЕДПО 5л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8400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4063" w:type="dxa"/>
          </w:tcPr>
          <w:p w:rsidR="002902DE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Термометры для холодильника с пластиковым корпусом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948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1896</w:t>
            </w:r>
          </w:p>
        </w:tc>
      </w:tr>
      <w:tr w:rsidR="002902DE" w:rsidRPr="00922FE5" w:rsidTr="00EE2E88">
        <w:trPr>
          <w:trHeight w:val="552"/>
        </w:trPr>
        <w:tc>
          <w:tcPr>
            <w:tcW w:w="9345" w:type="dxa"/>
            <w:gridSpan w:val="6"/>
          </w:tcPr>
          <w:p w:rsidR="002902DE" w:rsidRPr="00325576" w:rsidRDefault="002902DE" w:rsidP="00EE2E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55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Дезинфицирующие средства</w:t>
            </w:r>
          </w:p>
          <w:p w:rsidR="002902DE" w:rsidRPr="00325576" w:rsidRDefault="002902DE" w:rsidP="00EE2E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5576"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 дезинфицирующих средств на 2019г</w:t>
            </w:r>
          </w:p>
          <w:p w:rsidR="002902DE" w:rsidRPr="00325576" w:rsidRDefault="002902DE" w:rsidP="00397E2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5576">
              <w:rPr>
                <w:rFonts w:ascii="Times New Roman" w:hAnsi="Times New Roman"/>
                <w:sz w:val="20"/>
                <w:szCs w:val="20"/>
              </w:rPr>
              <w:t>На момент поставки товара поставщик должен предоставить документ подтверждающий качество товара, оригиналы или нотариально заверенные копии заводского сертификата качества и/или технического паспорта товара, выданного заводом-изготовителем, или иной документ, выданный заводом-изготовителем, содержащий сведения о комплектности товара, его технической характеристике,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РК. Срок годности продукции не менее 80% со дня изготовления. Поставка товара по заявке заказчика.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063" w:type="dxa"/>
          </w:tcPr>
          <w:p w:rsidR="002902DE" w:rsidRPr="000815B2" w:rsidRDefault="002902DE" w:rsidP="00EE2E88">
            <w:pP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0815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Дезинфицирующее средство в виде спрея </w:t>
            </w:r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готовое к </w:t>
            </w:r>
            <w:proofErr w:type="gramStart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применению  для</w:t>
            </w:r>
            <w:proofErr w:type="gramEnd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экстренной дезинфекции.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Средство должно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обладать  антимикробной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активностью в отношении грамположительных и грамотрицательных бактерий (включая возбудителей внутрибольничных инфекций, 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микобактерии туберкулеза </w:t>
            </w:r>
            <w:r w:rsidRPr="000815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815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terrae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, кишечных инфекций), 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особо опасных инфекций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– чумы, холеры, туляремии, вирусов (острые респираторные вирусные инфекции, герпес, полиомиелит, гепатиты всех видов, включая гепатиты А, В и С, ВИЧ-инфекция, аденовирус и пр.), грибов рода Кандида, Трихофитон. Средство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должно  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активно</w:t>
            </w:r>
            <w:proofErr w:type="gramEnd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 разрушать на поверхностях биологические пленки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; обладать хорошими моющими свойствами, не должно портить и не должно обесцвечивать обрабатываемые объекты Средство должно быть разрешено к применению в лечебно-профилактических учреждениях, с целью очистки и дезинфекции различных твердых  непористых поверхностей, предметов ,в т.ч. загрязненных кровью, поверхностей медицинского оборудования и приборов.</w:t>
            </w:r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требовать смывания после обработки. Не оставлять следов на обработанных </w:t>
            </w:r>
            <w:proofErr w:type="gramStart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поверхностях .</w:t>
            </w:r>
            <w:proofErr w:type="gramEnd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Безопасность применения для пациентов и персонала.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л.(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>0,75)мл.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С распылителем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196000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063" w:type="dxa"/>
          </w:tcPr>
          <w:p w:rsidR="002902DE" w:rsidRPr="00325576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325576">
              <w:rPr>
                <w:rFonts w:ascii="Times New Roman" w:hAnsi="Times New Roman"/>
                <w:sz w:val="20"/>
                <w:szCs w:val="20"/>
              </w:rPr>
              <w:t xml:space="preserve">Средство дезинфицирующее, готовый к применению кожный антисептик в виде бесцветной и прозрачной жидкости, имеет увлажняющие и другие вспомогательные компоненты, обладает противомикробными, противовирусными свойствами, должен быть не токсичным, гипаллергенным. Средство должно быть разрешено для </w:t>
            </w:r>
            <w:r w:rsidRPr="003255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применения в качестве кожного антисептика для гигиенической обработки рук медицинского персонала. В составе </w:t>
            </w:r>
            <w:proofErr w:type="gramStart"/>
            <w:r w:rsidRPr="00325576">
              <w:rPr>
                <w:rFonts w:ascii="Times New Roman" w:hAnsi="Times New Roman"/>
                <w:sz w:val="20"/>
                <w:szCs w:val="20"/>
              </w:rPr>
              <w:t>спирт  60</w:t>
            </w:r>
            <w:proofErr w:type="gramEnd"/>
            <w:r w:rsidRPr="00325576">
              <w:rPr>
                <w:rFonts w:ascii="Times New Roman" w:hAnsi="Times New Roman"/>
                <w:sz w:val="20"/>
                <w:szCs w:val="20"/>
              </w:rPr>
              <w:t>% .и более .На самом товаре  или его упаковке указывается информация о производителе, срок изготовления и срок годности. Срок годности продукции не менее 80% со дня изготовления. 1 литр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226800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4063" w:type="dxa"/>
          </w:tcPr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для дезинфекции </w:t>
            </w:r>
            <w:proofErr w:type="gramStart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поверхностей  в</w:t>
            </w:r>
            <w:proofErr w:type="gramEnd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 помещениях и предстерилизационной очистки и дезинфекции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"  Универсальное средство с тройным синергетическим действием. Предназначен для дезинфекции поверхностей (в т.ч., текущая, заключительная дезинфекция, генеральная уборка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),  дезинфекция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>, совмещенная с ПСО, ПСО, ДВУ, стерилизации мед инструментария (хирургический, стоматологический), ИМН  из различных материалов, жестких и гибких  эндоскопов  и инструментов к ним, как ручным, так и механизированным способом в любых установках  УЗО. Дезинфекция кувезов.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Высокоэффективное средство широкого спектра применения -  обладает бактериостатической, (включая микобактерии туберкулеза внутрибольничных инфекции) активностью, фунгицидным и антивирусным свойством (включая  вирусы  ОРВИ,  герпеса,  полиомиелита,  гепатитов  А,  В  и  С,  ВИЧ, аденовирусы, грипп, всех известных вирусов «птичьего гриппа H5N1», вирусов возбудителей инфекционной анемии цыплят, ИБК, реовирусной инфекции птиц,  РРСС, классической и африканской чумы свиней, ящура, цирковирусной инфекции типа 2, штаммов AH1N1 и др.), в отношении грибов рода Кандида, Трихофитон, плесневых грибов, а также возбудителей особо опасных инфекций, не зависимо от влажности, температуры окружающей среды.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Не вызывает коррозии, не фиксирует органических загрязнений, не портит обрабатываемой поверхности.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Срок годности средства в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закрытой  упаковке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изготовителя составляет 5 лет при соблюдении условий хранения; срок хранения рабочих растворов (в  герметичной таре) – 14 суток.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Пролонгированный  антимикробный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эффект  на  обработанной  поверхности  сохраняется  в течение 3 часов.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Средство несовместимо с мылами, порошками и анионными поверхностно-активными веществами.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 Препарат на основе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ЧАС  алкилдиметилбензиламмоний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хлорид не более– 2,5%,   глутаровый альдегид – не менее 2,5%, а также функциональные добавки в виде поверхностно-активных веществ – 0,05-0,1%,  остальное вода.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Слабый специфический приятный запах. 1 литр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378000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43</w:t>
            </w:r>
          </w:p>
        </w:tc>
        <w:tc>
          <w:tcPr>
            <w:tcW w:w="4063" w:type="dxa"/>
          </w:tcPr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Для дезинфекции </w:t>
            </w:r>
            <w:proofErr w:type="gramStart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поверхностей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,  дезинфекция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совмещенная с ПСО ручным и механизированным способом в любой установке типа «УЗО», ПСО, ДВУ, стерилизации мед инструментария (хирургический, стоматологический), ИМН  из различных материалов, жестких и гибких  эндоскопов  и инструментов к ним.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Средство обладает бактерицидной (в том числе в отношении микобактерий туберкулеза, возбудителей ВБИ), вирулицидной (в том числе вирусы энтеральных и парентеральных гепатитов, ВИЧ, полиомиелита, аденовируса, вирусов «атипичной пневмонии», гриппа человека и «птичьего гриппа» H5N1, герпеса и др.), фунгицидной (в отношении грибов родов Кандида и Трихофитон) активностью, а также спороцидным свойством.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Обладает тройным синергетическим действием - дезинфицирующим, моющим и дезодорирующим. Не вызывает коррозию, не портит обрабатываемой поверхности, не фиксирует органических загрязнений.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Срок годности средства при условии хранения в невскрытой упаковке производителя 5 лет, рабочих растворов – 28 суток при условии хранения в закрытых емкостях.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Пролонгированный  антимикробный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эффект  на  обработанной  поверхности  сохраняется  в течение 3 часов.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Средство несовместимо с мылами, порошками и анионными поверхностно-активными веществами.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В качестве действующих веществ (ДВ) алкилдиметилбензиламмоний хлорид – не менее 10±0,5%, глутаровый альдегид не более– 2,0±0,5%, глиоксаль – не менее 5,0±0,5%, а также функциональные добавки в виде поверхностно-активных веществ –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0,05-0,1%. Слабый специфический приятный запах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Эффективен и имеет подтвержденные режимы в отношении мультирезистентных форм микобактерий туберкулеза. 1 литр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378000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44</w:t>
            </w:r>
          </w:p>
        </w:tc>
        <w:tc>
          <w:tcPr>
            <w:tcW w:w="4063" w:type="dxa"/>
          </w:tcPr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Дезинфицирующее 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Универсальное, эффективное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средство  с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дополнительным моющим и отбеливающим действием, не требует дополнительного добавления моющего средства с комплектом индикаторных  тест-полосок   экспресс-анализа  в количестве 10 шт.,  для профилактической, текущей и заключительной дезинфекции.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Обеззараживания  поверхностей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>, биологических выделений, медицинских отходов, многоразовых сборников и автотранспортных средств, перевозящих медицинские отходы. Обладает антимикробной активностью в отношении грамотрицательных и грамположительных бактерий, возбудителей внутрибольничных инфекция (ВБИ), вирусов (в том числе: полиомиелита, ВИЧ, гепатитов, птичьего гриппа, атипичной пневмонии, аденовируса и др.), грибов рода Кандида и Дерматофит. Эффективен в отношении микобактерии туберкулеза.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Водные растворы не портят обрабатываемые поверхности. Срок годности средства – 6 лет в невскрытой упаковке производителя, рабочих растворов - 5 суток.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Таблетки белого цвета, круглой формы с выпуклыми поверхностями с крестообразными разделительными бороздками, с характерным запахом хлора,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с  массой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от 2 до 5 гр. В качестве действующего вещества в состав средства входит натриевая соль дихлоризоциануровой кислоты (дигидрат) не менее 80 %. Содержание активного хлора в готовом продукте до 60%.  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Таблетки  упакованы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в блистерную упаковку по 1 штуке в каждом блистере, что предотвращает рассыпание, крошение таблеток, тем самым обеспечивает точность концентрации приготовленного рабочего раствора. 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1,0кг 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банка №300, 3,33г в блистерной упаковке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178920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45</w:t>
            </w:r>
          </w:p>
        </w:tc>
        <w:tc>
          <w:tcPr>
            <w:tcW w:w="4063" w:type="dxa"/>
          </w:tcPr>
          <w:p w:rsidR="002902DE" w:rsidRPr="000815B2" w:rsidRDefault="002902DE" w:rsidP="00EE2E88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Дезинфицирующее средство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sz w:val="20"/>
                <w:szCs w:val="20"/>
              </w:rPr>
              <w:t xml:space="preserve"> 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Высокоэффективное, универсальное средство с моющим эффектом для дезинфекции поверхностей (включая текущую, заключительную дезинфекции и генеральную уборку), оборудования, ИМН, ПСО, ДВУ, стерилизация. Хорошая эффективность при  стирке, дезинфекции и отбеливании белья.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>Средство обладает антимикробной активностью в отношении грамотрицательных и грамположительных микроорганизмов, (включая ВБИ, анаэробной инфекции), микобактерии туберкулеза в т.ч., мультирезистентных форм, вирусов (в том числе вирусов энтеральных и парэнтеральных гепатитов (в т.ч. гепатита А. В и С, ВИЧ, полиомиелита, аденовирусов, вирусов «атипичной пневмонии» (SARS), «птичьего»гриппаH5N1,«свиного» гриппа, гриппа человека, герпеса и др.), грибов рода Кандида, Трихофитон и плесневых грибов; средство обладает спороцидной активностью.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 xml:space="preserve">  Не вызывает коррозию, не фиксирует органических загрязнений и не портит обрабатываемые поверхности.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 xml:space="preserve">  Срок годности средства в невскрытой упаковке производителя (при температуре хранения от -20°С до+ 35°С) составляет 10 лет при условии соблюдения условий хранения. Рабочие растворы средства в концентрации до 2% включительно используются в течение 7 суток с момента приготовления; растворы препарата свыше 2% - не более 2 суток. Средство эффективно в условиях «старого» загрязнения для удаления микробных биопленок, атакже обладит пролонгированным действием до 5 часов и более.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 xml:space="preserve">   В качестве действующего вещества в своем составе содержит  не менее 55±0,5 % перкарбоната натрия и не менее 1,5±0,3 % алкилдиметилбензиламмония хлорид, а так же активатор перекиси, неионногенные и анионные ПАВ и другие вспомогательные компоненты. 1кг.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227500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063" w:type="dxa"/>
          </w:tcPr>
          <w:p w:rsidR="002902DE" w:rsidRPr="000815B2" w:rsidRDefault="002902DE" w:rsidP="00EE2E8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Дезинфицирующие ,готовые</w:t>
            </w:r>
            <w:proofErr w:type="gramEnd"/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к применению пропитанные  салфетки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 из нетканого материала. Салфетки </w:t>
            </w:r>
            <w:proofErr w:type="gramStart"/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предназначены  для</w:t>
            </w:r>
            <w:proofErr w:type="gramEnd"/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дезинфекции и очистки твердых поверхностей и различных предметов  в медицинских организациях ,а также для гигиенической обработки рук, ступней ног с целью профилактики 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грибковых заболеваний. Количество салфеток 60 шт,</w:t>
            </w:r>
            <w:r w:rsidRPr="000815B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 перфорацией для отрыва,</w:t>
            </w:r>
            <w:r w:rsidRPr="000815B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упаковка </w:t>
            </w:r>
            <w:proofErr w:type="gramStart"/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  банки</w:t>
            </w:r>
            <w:proofErr w:type="gramEnd"/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из плотного полимера с двойными зажимными крышками</w:t>
            </w:r>
            <w:r w:rsidRPr="000815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 </w:t>
            </w:r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Размер 135/185. </w:t>
            </w:r>
          </w:p>
          <w:p w:rsidR="002902DE" w:rsidRPr="000815B2" w:rsidRDefault="002902DE" w:rsidP="00EE2E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0,5(0,75)мл. , </w:t>
            </w:r>
            <w:r w:rsidRPr="000815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 полимерных емкостях.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101920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47</w:t>
            </w:r>
          </w:p>
        </w:tc>
        <w:tc>
          <w:tcPr>
            <w:tcW w:w="4063" w:type="dxa"/>
          </w:tcPr>
          <w:p w:rsidR="002902DE" w:rsidRPr="000815B2" w:rsidRDefault="002902DE" w:rsidP="00EE2E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Дезинфицирующее средство в виде спрея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готового к применению. Средство должно обладать бактерицидным (в том числе в отношении возбудителей внутрибольничных инфекций, туберкулёза </w:t>
            </w:r>
            <w:r w:rsidRPr="000815B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5B2">
              <w:rPr>
                <w:rFonts w:ascii="Times New Roman" w:hAnsi="Times New Roman"/>
                <w:sz w:val="20"/>
                <w:szCs w:val="20"/>
                <w:lang w:val="en-US"/>
              </w:rPr>
              <w:t>terrai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), фунгицидным (в том числе в отношении дрожжевых грибов, трихофитий) и вирулицидным действием (в том числе в отношении возбудителей вирусных гепатитов, ВИЧ-инфекции)Средство предназначено для дезинфекции небольших по площади поверхностей в помещениях, в том числе – труднодоступных; предметов обстановки; оборудования, приборов, включая датчики  к аппаратам УЗИ и прочего дозирующего и упаковочного оборудования; бактерицидных ламп; предметов ухода за больными; тележек, резиновых и пропиленовых ковриков, обуви; резиновых перчаток (из хлоропренового каучука или латекса),обработки рук персонала Дезинфекцию поверхностей в помещениях можно проводить без средств индивидуальной защиты. </w:t>
            </w:r>
            <w:r w:rsidRPr="000815B2">
              <w:rPr>
                <w:rStyle w:val="apple-style-span"/>
                <w:rFonts w:ascii="Times New Roman" w:hAnsi="Times New Roman"/>
              </w:rPr>
              <w:t xml:space="preserve">Смывание рабочего </w:t>
            </w:r>
            <w:proofErr w:type="gramStart"/>
            <w:r w:rsidRPr="000815B2">
              <w:rPr>
                <w:rStyle w:val="apple-style-span"/>
                <w:rFonts w:ascii="Times New Roman" w:hAnsi="Times New Roman"/>
              </w:rPr>
              <w:t>раствора  с</w:t>
            </w:r>
            <w:proofErr w:type="gramEnd"/>
            <w:r w:rsidRPr="000815B2">
              <w:rPr>
                <w:rStyle w:val="apple-style-span"/>
                <w:rFonts w:ascii="Times New Roman" w:hAnsi="Times New Roman"/>
              </w:rPr>
              <w:t xml:space="preserve"> обработанных поверхностей после дезинфекции не требуется.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1л.(0,75)мл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180320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063" w:type="dxa"/>
          </w:tcPr>
          <w:p w:rsidR="002902DE" w:rsidRPr="0067039D" w:rsidRDefault="002902DE" w:rsidP="00EE2E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039D">
              <w:rPr>
                <w:rStyle w:val="apple-style-span"/>
                <w:rFonts w:ascii="Times New Roman" w:hAnsi="Times New Roman"/>
                <w:b/>
              </w:rPr>
              <w:t>Локтевой дозатор</w:t>
            </w:r>
            <w:r w:rsidRPr="0067039D">
              <w:rPr>
                <w:rStyle w:val="apple-style-span"/>
                <w:rFonts w:ascii="Times New Roman" w:hAnsi="Times New Roman"/>
              </w:rPr>
              <w:t xml:space="preserve"> для жидкого мыла и антисептического средства пластик ,настенный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9450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063" w:type="dxa"/>
          </w:tcPr>
          <w:p w:rsidR="002902DE" w:rsidRPr="0067039D" w:rsidRDefault="002902DE" w:rsidP="00EE2E88">
            <w:pPr>
              <w:shd w:val="clear" w:color="auto" w:fill="FFFFFF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039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Салфетки сухие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из  материала</w:t>
            </w:r>
            <w:proofErr w:type="gramEnd"/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спанлейс ,белый  для диспенсера, 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  <w:lang w:eastAsia="ru-RU"/>
              </w:rPr>
              <w:t xml:space="preserve">рулон с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  <w:lang w:eastAsia="ru-RU"/>
              </w:rPr>
              <w:t>ерфорацией, легко отрывается  материал не деформируется и не рвется.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 </w:t>
            </w:r>
            <w:r w:rsidRPr="0067039D">
              <w:rPr>
                <w:rFonts w:ascii="Times New Roman" w:eastAsia="Times New Roman" w:hAnsi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20 х 20 см (100-200 шт.) 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руллон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655200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063" w:type="dxa"/>
          </w:tcPr>
          <w:p w:rsidR="002902DE" w:rsidRPr="005E2BA5" w:rsidRDefault="002902DE" w:rsidP="00EE2E8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5E2BA5">
              <w:rPr>
                <w:b/>
                <w:bCs/>
                <w:color w:val="3C3C3C"/>
                <w:sz w:val="20"/>
                <w:szCs w:val="20"/>
              </w:rPr>
              <w:t>Диспенсер-ведро</w:t>
            </w:r>
            <w:r w:rsidRPr="005E2BA5">
              <w:rPr>
                <w:bCs/>
                <w:color w:val="3C3C3C"/>
                <w:sz w:val="20"/>
                <w:szCs w:val="20"/>
              </w:rPr>
              <w:t xml:space="preserve"> для протирочных </w:t>
            </w:r>
            <w:proofErr w:type="gramStart"/>
            <w:r w:rsidRPr="005E2BA5">
              <w:rPr>
                <w:bCs/>
                <w:color w:val="3C3C3C"/>
                <w:sz w:val="20"/>
                <w:szCs w:val="20"/>
              </w:rPr>
              <w:t xml:space="preserve">материалов </w:t>
            </w:r>
            <w:r w:rsidRPr="005E2BA5">
              <w:rPr>
                <w:b/>
                <w:bCs/>
                <w:color w:val="3C3C3C"/>
                <w:sz w:val="20"/>
                <w:szCs w:val="20"/>
              </w:rPr>
              <w:t>,</w:t>
            </w:r>
            <w:proofErr w:type="gramEnd"/>
            <w:r w:rsidRPr="005E2BA5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5E2BA5">
              <w:rPr>
                <w:color w:val="222222"/>
                <w:sz w:val="20"/>
                <w:szCs w:val="20"/>
              </w:rPr>
              <w:t xml:space="preserve">представляет собой пластиковую емкость с крышкой с клапаном В диспенсер вставляется блок с салфетками и заливается дезинфицирующий раствор. </w:t>
            </w:r>
            <w:r>
              <w:rPr>
                <w:color w:val="222222"/>
                <w:sz w:val="20"/>
                <w:szCs w:val="20"/>
              </w:rPr>
              <w:t>3л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47880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063" w:type="dxa"/>
          </w:tcPr>
          <w:p w:rsidR="002902DE" w:rsidRPr="006F68D6" w:rsidRDefault="002902DE" w:rsidP="00EE2E88">
            <w:pPr>
              <w:pStyle w:val="NormalWeb"/>
              <w:spacing w:before="0" w:beforeAutospacing="0" w:after="0" w:afterAutospacing="0"/>
              <w:rPr>
                <w:b/>
                <w:bCs/>
                <w:color w:val="3C3C3C"/>
                <w:sz w:val="20"/>
                <w:szCs w:val="20"/>
              </w:rPr>
            </w:pPr>
            <w:r w:rsidRPr="006F68D6">
              <w:rPr>
                <w:b/>
                <w:color w:val="222222"/>
                <w:sz w:val="20"/>
                <w:szCs w:val="20"/>
              </w:rPr>
              <w:t>Салфетки сухие</w:t>
            </w:r>
            <w:r w:rsidRPr="006F68D6">
              <w:rPr>
                <w:color w:val="222222"/>
                <w:sz w:val="20"/>
                <w:szCs w:val="20"/>
              </w:rPr>
              <w:t xml:space="preserve"> из материала спанлейс  для диспенсера  используются для дезинфекции и мытья поверхностей в помещениях, а также при проведении текущих и генеральных уборок.</w:t>
            </w:r>
            <w:r w:rsidRPr="006F68D6">
              <w:rPr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</w:rPr>
              <w:t xml:space="preserve"> рулон с перфорацией, легко отрывается  материал не деформируется и не рвется</w:t>
            </w:r>
            <w:r w:rsidRPr="006F68D6">
              <w:rPr>
                <w:color w:val="222222"/>
                <w:sz w:val="20"/>
                <w:szCs w:val="20"/>
              </w:rPr>
              <w:t xml:space="preserve"> Блок салфеток состоит из 200-300 салфеток в рулоне ,цвет </w:t>
            </w:r>
            <w:r w:rsidRPr="006F68D6">
              <w:rPr>
                <w:color w:val="222222"/>
                <w:sz w:val="20"/>
                <w:szCs w:val="20"/>
              </w:rPr>
              <w:lastRenderedPageBreak/>
              <w:t>белый ,размер 20*30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руллон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327600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52</w:t>
            </w:r>
          </w:p>
        </w:tc>
        <w:tc>
          <w:tcPr>
            <w:tcW w:w="4063" w:type="dxa"/>
          </w:tcPr>
          <w:p w:rsidR="002902DE" w:rsidRPr="005008AF" w:rsidRDefault="002902DE" w:rsidP="00EE2E88">
            <w:pPr>
              <w:pStyle w:val="NormalWeb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  <w:r w:rsidRPr="005008AF">
              <w:rPr>
                <w:b/>
                <w:bCs/>
                <w:color w:val="3C3C3C"/>
                <w:sz w:val="20"/>
                <w:szCs w:val="20"/>
              </w:rPr>
              <w:t>Диспенсер-ведро</w:t>
            </w:r>
            <w:r w:rsidRPr="005008AF">
              <w:rPr>
                <w:bCs/>
                <w:color w:val="3C3C3C"/>
                <w:sz w:val="20"/>
                <w:szCs w:val="20"/>
              </w:rPr>
              <w:t xml:space="preserve"> для протирочных </w:t>
            </w:r>
            <w:proofErr w:type="gramStart"/>
            <w:r w:rsidRPr="005008AF">
              <w:rPr>
                <w:bCs/>
                <w:color w:val="3C3C3C"/>
                <w:sz w:val="20"/>
                <w:szCs w:val="20"/>
              </w:rPr>
              <w:t xml:space="preserve">материалов </w:t>
            </w:r>
            <w:r w:rsidRPr="005008AF">
              <w:rPr>
                <w:b/>
                <w:bCs/>
                <w:color w:val="3C3C3C"/>
                <w:sz w:val="20"/>
                <w:szCs w:val="20"/>
              </w:rPr>
              <w:t>,</w:t>
            </w:r>
            <w:proofErr w:type="gramEnd"/>
            <w:r w:rsidRPr="005008A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5008AF">
              <w:rPr>
                <w:color w:val="222222"/>
                <w:sz w:val="20"/>
                <w:szCs w:val="20"/>
              </w:rPr>
              <w:t>представляет собой пластиковую емкость с крышкой с клапаном В диспенсер вставляется блок с салфетками и заливается дезинфицирующий раствор. 5л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2520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37800</w:t>
            </w:r>
          </w:p>
        </w:tc>
      </w:tr>
      <w:tr w:rsidR="002902DE" w:rsidRPr="00922FE5" w:rsidTr="00EE2E88">
        <w:trPr>
          <w:trHeight w:val="552"/>
        </w:trPr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063" w:type="dxa"/>
          </w:tcPr>
          <w:p w:rsidR="002902DE" w:rsidRPr="005008AF" w:rsidRDefault="002902DE" w:rsidP="00EE2E88">
            <w:pPr>
              <w:pStyle w:val="NormalWeb"/>
              <w:spacing w:before="0" w:beforeAutospacing="0" w:after="0" w:afterAutospacing="0"/>
              <w:rPr>
                <w:b/>
                <w:bCs/>
                <w:color w:val="3C3C3C"/>
                <w:sz w:val="20"/>
                <w:szCs w:val="20"/>
              </w:rPr>
            </w:pPr>
            <w:r w:rsidRPr="005008AF">
              <w:rPr>
                <w:b/>
                <w:color w:val="222222"/>
                <w:sz w:val="20"/>
                <w:szCs w:val="20"/>
              </w:rPr>
              <w:t>Диспенсер д</w:t>
            </w:r>
            <w:r w:rsidRPr="005008AF">
              <w:rPr>
                <w:color w:val="222222"/>
                <w:sz w:val="20"/>
                <w:szCs w:val="20"/>
              </w:rPr>
              <w:t xml:space="preserve">ля бумажных полотенец  </w:t>
            </w:r>
            <w:r w:rsidRPr="005008AF">
              <w:rPr>
                <w:color w:val="222222"/>
                <w:sz w:val="20"/>
                <w:szCs w:val="20"/>
                <w:lang w:val="en-US"/>
              </w:rPr>
              <w:t>Z</w:t>
            </w:r>
            <w:r w:rsidRPr="005008AF">
              <w:rPr>
                <w:color w:val="222222"/>
                <w:sz w:val="20"/>
                <w:szCs w:val="20"/>
              </w:rPr>
              <w:t>-укладка ,цвет белый(светло-серый)</w:t>
            </w:r>
          </w:p>
        </w:tc>
        <w:tc>
          <w:tcPr>
            <w:tcW w:w="1100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6993</w:t>
            </w:r>
          </w:p>
        </w:tc>
        <w:tc>
          <w:tcPr>
            <w:tcW w:w="1533" w:type="dxa"/>
          </w:tcPr>
          <w:p w:rsidR="002902DE" w:rsidRDefault="002902DE" w:rsidP="00EE2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41958</w:t>
            </w:r>
          </w:p>
        </w:tc>
      </w:tr>
      <w:tr w:rsidR="002902DE" w:rsidRPr="00922FE5" w:rsidTr="00EE2E88">
        <w:tc>
          <w:tcPr>
            <w:tcW w:w="707" w:type="dxa"/>
          </w:tcPr>
          <w:p w:rsidR="002902DE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02DE" w:rsidRPr="00922FE5" w:rsidRDefault="002902DE" w:rsidP="00EE2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2902DE" w:rsidRPr="00922FE5" w:rsidRDefault="002902DE" w:rsidP="00EE2E88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2902DE" w:rsidRPr="00922FE5" w:rsidRDefault="002902DE" w:rsidP="00EE2E8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2902DE" w:rsidRPr="00922FE5" w:rsidRDefault="002902DE" w:rsidP="00EE2E8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2902DE" w:rsidRPr="00922FE5" w:rsidRDefault="002902DE" w:rsidP="00EE2E8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2902DE" w:rsidRPr="00147DA4" w:rsidRDefault="002902DE" w:rsidP="00EE2E8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5 665 552,64</w:t>
            </w:r>
          </w:p>
        </w:tc>
      </w:tr>
    </w:tbl>
    <w:p w:rsidR="002902DE" w:rsidRDefault="002902DE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397E26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5 664 552, 64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ять миллионов 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шестьсот шестьдесят четыре</w:t>
      </w:r>
      <w:r w:rsidR="004479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и 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пят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ьсот 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тьдесят 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две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397E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64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F41112" w:rsidRPr="00F62208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2956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Альбедо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2956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956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Алматы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2956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10 м-н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2956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д.32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2.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«ВостокМедСнаб».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икбаева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1, офис 1.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3.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Pr="00AE190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NAZAR GLOBAL TRADE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маты,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Земнухов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19 «А».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«ОСТ-ФАРМ».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Астана, 16А.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5.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кбаев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6.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EE2E8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Центр Медицинской Техники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BB02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айсенова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д.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11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7.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Форпост-Сервис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Алматы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Утеген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батыр</w:t>
      </w:r>
      <w:r w:rsidR="00433AB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102-22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8.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БО-НА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Павлодар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 Мая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9.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Телфин 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FC683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Гоголя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4476F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36/1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.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10.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«Эко-фарм».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ЮК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Шымкент, 18 </w:t>
      </w:r>
      <w:r w:rsidR="00CC0BF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микрорайон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54,12.</w:t>
      </w:r>
    </w:p>
    <w:p w:rsidR="004476FB" w:rsidRDefault="004476FB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11. ТОО «Производственный комплекс «Аврора». Адрес: РК, г.Алматы, ул.Спасская, 68 «а».</w:t>
      </w:r>
    </w:p>
    <w:tbl>
      <w:tblPr>
        <w:tblStyle w:val="TableGrid"/>
        <w:tblW w:w="11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567"/>
        <w:gridCol w:w="743"/>
        <w:gridCol w:w="851"/>
        <w:gridCol w:w="850"/>
        <w:gridCol w:w="709"/>
        <w:gridCol w:w="709"/>
        <w:gridCol w:w="992"/>
        <w:gridCol w:w="709"/>
        <w:gridCol w:w="567"/>
        <w:gridCol w:w="708"/>
        <w:gridCol w:w="567"/>
        <w:gridCol w:w="533"/>
      </w:tblGrid>
      <w:tr w:rsidR="00C83D47" w:rsidRPr="00C83D47" w:rsidTr="00C83D47">
        <w:trPr>
          <w:trHeight w:val="542"/>
        </w:trPr>
        <w:tc>
          <w:tcPr>
            <w:tcW w:w="534" w:type="dxa"/>
            <w:vAlign w:val="center"/>
          </w:tcPr>
          <w:p w:rsidR="00C83D47" w:rsidRPr="00C83D47" w:rsidRDefault="00C83D47" w:rsidP="0080769B">
            <w:pP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№ лота</w:t>
            </w:r>
          </w:p>
        </w:tc>
        <w:tc>
          <w:tcPr>
            <w:tcW w:w="1559" w:type="dxa"/>
            <w:vAlign w:val="center"/>
          </w:tcPr>
          <w:p w:rsidR="00C83D47" w:rsidRPr="00C83D47" w:rsidRDefault="00C83D47" w:rsidP="0080769B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3D47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Наименование лота</w:t>
            </w:r>
          </w:p>
        </w:tc>
        <w:tc>
          <w:tcPr>
            <w:tcW w:w="567" w:type="dxa"/>
            <w:vAlign w:val="center"/>
          </w:tcPr>
          <w:p w:rsidR="00C83D47" w:rsidRPr="00C83D47" w:rsidRDefault="00C83D47" w:rsidP="0080769B">
            <w:pP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ед.изм</w:t>
            </w:r>
          </w:p>
        </w:tc>
        <w:tc>
          <w:tcPr>
            <w:tcW w:w="567" w:type="dxa"/>
            <w:vAlign w:val="center"/>
          </w:tcPr>
          <w:p w:rsidR="00C83D47" w:rsidRPr="00C83D47" w:rsidRDefault="00C83D47" w:rsidP="0080769B">
            <w:pP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Кол-во</w:t>
            </w:r>
          </w:p>
        </w:tc>
        <w:tc>
          <w:tcPr>
            <w:tcW w:w="743" w:type="dxa"/>
            <w:vAlign w:val="center"/>
          </w:tcPr>
          <w:p w:rsidR="00C83D47" w:rsidRP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Альбедо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» </w:t>
            </w:r>
          </w:p>
        </w:tc>
        <w:tc>
          <w:tcPr>
            <w:tcW w:w="851" w:type="dxa"/>
            <w:vAlign w:val="center"/>
          </w:tcPr>
          <w:p w:rsidR="00C83D47" w:rsidRPr="00C83D47" w:rsidRDefault="00C83D47" w:rsidP="00232D5C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«ВостокМедСнаб» </w:t>
            </w:r>
          </w:p>
        </w:tc>
        <w:tc>
          <w:tcPr>
            <w:tcW w:w="850" w:type="dxa"/>
          </w:tcPr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  <w:p w:rsidR="00C83D47" w:rsidRP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«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NAZAR GLOBAL TRADE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» </w:t>
            </w:r>
          </w:p>
        </w:tc>
        <w:tc>
          <w:tcPr>
            <w:tcW w:w="709" w:type="dxa"/>
          </w:tcPr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</w:p>
          <w:p w:rsidR="00C83D47" w:rsidRP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«ОСТ-ФАРМ» </w:t>
            </w:r>
          </w:p>
        </w:tc>
        <w:tc>
          <w:tcPr>
            <w:tcW w:w="709" w:type="dxa"/>
          </w:tcPr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</w:p>
          <w:p w:rsidR="00C83D47" w:rsidRP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«Альянс Фарм» </w:t>
            </w:r>
          </w:p>
        </w:tc>
        <w:tc>
          <w:tcPr>
            <w:tcW w:w="992" w:type="dxa"/>
          </w:tcPr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</w:p>
          <w:p w:rsidR="00C83D47" w:rsidRP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Центр Медицинской техники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» </w:t>
            </w:r>
          </w:p>
        </w:tc>
        <w:tc>
          <w:tcPr>
            <w:tcW w:w="709" w:type="dxa"/>
          </w:tcPr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</w:p>
          <w:p w:rsidR="00C83D47" w:rsidRP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Форпост-Сервис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» </w:t>
            </w:r>
          </w:p>
        </w:tc>
        <w:tc>
          <w:tcPr>
            <w:tcW w:w="567" w:type="dxa"/>
          </w:tcPr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</w:p>
          <w:p w:rsidR="00C83D47" w:rsidRP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БО-НА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» </w:t>
            </w:r>
          </w:p>
        </w:tc>
        <w:tc>
          <w:tcPr>
            <w:tcW w:w="708" w:type="dxa"/>
          </w:tcPr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</w:p>
          <w:p w:rsidR="00C83D47" w:rsidRPr="00C83D47" w:rsidRDefault="00C83D47" w:rsidP="00C83D47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Телфин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KZ</w:t>
            </w: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» </w:t>
            </w:r>
          </w:p>
        </w:tc>
        <w:tc>
          <w:tcPr>
            <w:tcW w:w="567" w:type="dxa"/>
          </w:tcPr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</w:t>
            </w:r>
          </w:p>
          <w:p w:rsidR="00C83D47" w:rsidRP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83D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«Эко-фарм» </w:t>
            </w:r>
          </w:p>
        </w:tc>
        <w:tc>
          <w:tcPr>
            <w:tcW w:w="533" w:type="dxa"/>
          </w:tcPr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83D47" w:rsidRDefault="00C83D47" w:rsidP="00F84DA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ТОО «Производственный комплекс «Аврора»</w:t>
            </w: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Бенциклан 50 мг/2 мл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Диклофенак натрия 1%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Дисоль 200,0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B66ECB" w:rsidRPr="002E62E6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Коргликон 0,06% 1,0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Реополиглюкин 10% 400,0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Реополиглюкин 10% 200,0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Платифиллин 0,2%-1,0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Парацетомол 500 мг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Мезатон 1,0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Соннат 0,0075 мг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Добросон 75 мг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Трамадол 5% 2 мл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Трамадол 50 мг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Тамифлю 75 мг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Натрия хлорид 0,9% 500,0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2A0A9A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Фурозолидон 50 мг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Гемодез 200,0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6ECB" w:rsidRPr="00C83D47" w:rsidTr="00C83D47">
        <w:trPr>
          <w:trHeight w:val="552"/>
        </w:trPr>
        <w:tc>
          <w:tcPr>
            <w:tcW w:w="534" w:type="dxa"/>
          </w:tcPr>
          <w:p w:rsidR="00B66ECB" w:rsidRPr="00C83D47" w:rsidRDefault="00B66ECB" w:rsidP="00B6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559" w:type="dxa"/>
          </w:tcPr>
          <w:p w:rsidR="00B66ECB" w:rsidRDefault="00B66ECB" w:rsidP="00B6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Альбуцид 30%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567" w:type="dxa"/>
          </w:tcPr>
          <w:p w:rsidR="00B66ECB" w:rsidRDefault="00B66ECB" w:rsidP="00B6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B66ECB" w:rsidRPr="00C83D47" w:rsidRDefault="00B66ECB" w:rsidP="00B6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24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1,0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Пакет для медицинских отходов класса «Г» цвет белый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руллон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0075D0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</w:t>
            </w: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559" w:type="dxa"/>
          </w:tcPr>
          <w:p w:rsidR="00293934" w:rsidRPr="00B959FE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t xml:space="preserve">Жгут кровоостанавливающий-лента эластичная, на одном конце которой находится наконечник, а на другом </w:t>
            </w:r>
            <w:proofErr w:type="gramStart"/>
            <w:r w:rsidRPr="00B959FE">
              <w:rPr>
                <w:rFonts w:ascii="Times New Roman" w:hAnsi="Times New Roman"/>
                <w:sz w:val="20"/>
                <w:szCs w:val="20"/>
              </w:rPr>
              <w:t>защелка;корпус</w:t>
            </w:r>
            <w:proofErr w:type="gramEnd"/>
            <w:r w:rsidRPr="00B959FE">
              <w:rPr>
                <w:rFonts w:ascii="Times New Roman" w:hAnsi="Times New Roman"/>
                <w:sz w:val="20"/>
                <w:szCs w:val="20"/>
              </w:rPr>
              <w:t xml:space="preserve"> с механизмом затормаживания-растормаживания, управляемым кнопкой, расположенной с его внешней стороны.</w:t>
            </w:r>
          </w:p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 w:rsidRPr="00B959FE">
              <w:rPr>
                <w:rFonts w:ascii="Times New Roman" w:hAnsi="Times New Roman"/>
                <w:sz w:val="20"/>
                <w:szCs w:val="20"/>
              </w:rPr>
              <w:t>Размеры ленты эластичной – 500х24х2,1мм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0075D0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5,2</w:t>
            </w: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Электроды размером 60*60 мм №40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 (175 уп)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0075D0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1450 (р-р 55*55мм)</w:t>
            </w: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936748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1955 (р-р 55*55мм)</w:t>
            </w: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32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r w:rsidRPr="00AE7165">
              <w:rPr>
                <w:rFonts w:ascii="Times New Roman" w:hAnsi="Times New Roman"/>
                <w:sz w:val="20"/>
                <w:szCs w:val="20"/>
              </w:rPr>
              <w:t>иммунохроматографический экспресс-тест для одновременного определения р24 ВИЧ и антител к ВИЧ-1 и 2 типов (ВИЧ-1,ВИЧ-2) в сыворотке, плазме и цельной крови человека с принадлежностями №100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Капилляр 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Нарукавники одноразовые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111151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80</w:t>
            </w: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Вазофиксы №16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936748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95</w:t>
            </w: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27BD1">
              <w:rPr>
                <w:rFonts w:ascii="Times New Roman" w:hAnsi="Times New Roman"/>
                <w:sz w:val="20"/>
                <w:szCs w:val="20"/>
              </w:rPr>
              <w:t>принцовка для клизмы А16 700мл с мягким наконечником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ЕДПО 1л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0075D0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3995</w:t>
            </w: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111151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3060</w:t>
            </w: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ЕДПО 5л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0075D0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7665</w:t>
            </w: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111151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4950</w:t>
            </w: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F239E1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7200</w:t>
            </w: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93934" w:rsidRPr="00C83D47" w:rsidTr="00C83D47">
        <w:trPr>
          <w:trHeight w:val="552"/>
        </w:trPr>
        <w:tc>
          <w:tcPr>
            <w:tcW w:w="534" w:type="dxa"/>
          </w:tcPr>
          <w:p w:rsidR="00293934" w:rsidRPr="00C83D47" w:rsidRDefault="00293934" w:rsidP="002939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1559" w:type="dxa"/>
          </w:tcPr>
          <w:p w:rsidR="00293934" w:rsidRDefault="00293934" w:rsidP="00293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Термометры для холодильника с пластиковым корпусом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293934" w:rsidRDefault="00293934" w:rsidP="002939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93934" w:rsidRPr="00C83D47" w:rsidRDefault="000075D0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765</w:t>
            </w:r>
          </w:p>
        </w:tc>
        <w:tc>
          <w:tcPr>
            <w:tcW w:w="850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293934" w:rsidRPr="00C83D47" w:rsidRDefault="00293934" w:rsidP="00293934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559" w:type="dxa"/>
          </w:tcPr>
          <w:p w:rsidR="00387951" w:rsidRPr="000815B2" w:rsidRDefault="00387951" w:rsidP="00387951">
            <w:pP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0815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Дезинфицирующее средство в виде спрея </w:t>
            </w:r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готовое к </w:t>
            </w:r>
            <w:proofErr w:type="gramStart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применению  для</w:t>
            </w:r>
            <w:proofErr w:type="gramEnd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экстренной дезинфекции.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Средство должно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обладать  антимикробной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активностью в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отношении грамположительных и грамотрицательных бактерий (включая возбудителей внутрибольничных инфекций, 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микобактерии туберкулеза </w:t>
            </w:r>
            <w:r w:rsidRPr="000815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815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terrae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, кишечных инфекций), 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особо опасных инфекций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– чумы, холеры, туляремии, вирусов (острые респираторные вирусные инфекции, герпес, полиомиелит, гепатиты всех видов, включая гепатиты А, В и С, ВИЧ-инфекция, аденовирус и пр.), грибов рода Кандида, Трихофитон. Средство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должно  </w:t>
            </w: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активно</w:t>
            </w:r>
            <w:proofErr w:type="gramEnd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 разрушать на поверхностях биологические пленки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; обладать хорошими моющими свойствами, не должно портить и не должно обесцвечивать обрабатываемые объекты Средство должно быть разрешено к применению в лечебно-профилактических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учреждениях, с целью очистки и дезинфекции различных твердых  непористых поверхностей, предметов ,в т.ч. загрязненных кровью, поверхностей медицинского оборудования и приборов.</w:t>
            </w:r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требовать смывания после обработки. Не оставлять следов на обработанных </w:t>
            </w:r>
            <w:proofErr w:type="gramStart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поверхностях .</w:t>
            </w:r>
            <w:proofErr w:type="gramEnd"/>
            <w:r w:rsidRPr="00081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Безопасность применения для пациентов и персонала.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л.(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>0,75)мл.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С распылителем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</w:tcPr>
          <w:p w:rsidR="00387951" w:rsidRPr="00C83D47" w:rsidRDefault="001E647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1850</w:t>
            </w: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1750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1355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1685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3900</w:t>
            </w:r>
          </w:p>
        </w:tc>
        <w:tc>
          <w:tcPr>
            <w:tcW w:w="708" w:type="dxa"/>
          </w:tcPr>
          <w:p w:rsidR="00387951" w:rsidRPr="00C83D47" w:rsidRDefault="003D7D34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2490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2150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41</w:t>
            </w:r>
          </w:p>
        </w:tc>
        <w:tc>
          <w:tcPr>
            <w:tcW w:w="1559" w:type="dxa"/>
          </w:tcPr>
          <w:p w:rsidR="00387951" w:rsidRPr="00325576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325576">
              <w:rPr>
                <w:rFonts w:ascii="Times New Roman" w:hAnsi="Times New Roman"/>
                <w:sz w:val="20"/>
                <w:szCs w:val="20"/>
              </w:rPr>
              <w:t xml:space="preserve">Средство дезинфицирующее, готовый к применению кожный антисептик в виде бесцветной и прозрачной жидкости, имеет увлажняющие и другие вспомогательные компоненты, обладает противомикробными, противовирусными свойствами, должен быть не токсичным, гипаллергенным. Средство </w:t>
            </w:r>
            <w:r w:rsidRPr="003255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 быть разрешено для применения в качестве кожного антисептика для гигиенической обработки рук медицинского персонала. В составе </w:t>
            </w:r>
            <w:proofErr w:type="gramStart"/>
            <w:r w:rsidRPr="00325576">
              <w:rPr>
                <w:rFonts w:ascii="Times New Roman" w:hAnsi="Times New Roman"/>
                <w:sz w:val="20"/>
                <w:szCs w:val="20"/>
              </w:rPr>
              <w:t>спирт  60</w:t>
            </w:r>
            <w:proofErr w:type="gramEnd"/>
            <w:r w:rsidRPr="00325576">
              <w:rPr>
                <w:rFonts w:ascii="Times New Roman" w:hAnsi="Times New Roman"/>
                <w:sz w:val="20"/>
                <w:szCs w:val="20"/>
              </w:rPr>
              <w:t>% .и более .На самом товаре  или его упаковке указывается информация о производителе, срок изготовления и срок годности. Срок годности продукции не менее 80% со дня изготовления. 1 литр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7C47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1935</w:t>
            </w: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2100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1643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1964</w:t>
            </w:r>
          </w:p>
        </w:tc>
        <w:tc>
          <w:tcPr>
            <w:tcW w:w="709" w:type="dxa"/>
          </w:tcPr>
          <w:p w:rsidR="00387951" w:rsidRPr="00C83D47" w:rsidRDefault="00EF7DD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2320</w:t>
            </w: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708" w:type="dxa"/>
          </w:tcPr>
          <w:p w:rsidR="00387951" w:rsidRPr="00C83D47" w:rsidRDefault="003D7D34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2005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1600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42</w:t>
            </w:r>
          </w:p>
        </w:tc>
        <w:tc>
          <w:tcPr>
            <w:tcW w:w="1559" w:type="dxa"/>
          </w:tcPr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для дезинфекции </w:t>
            </w:r>
            <w:proofErr w:type="gramStart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поверхностей  в</w:t>
            </w:r>
            <w:proofErr w:type="gramEnd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 помещениях и предстерилизационной очистки и дезинфекции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"  Универсальное средство с тройным синергетическим действием. Предназначен для дезинфекции поверхностей (в т.ч., текущая, заключительная дезинфекция, генеральная уборка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),  дезинфекция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, совмещенная с ПСО, ПСО, ДВУ, стерилизации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мед инструментария (хирургический, стоматологический), ИМН  из различных материалов, жестких и гибких  эндоскопов  и инструментов к ним, как ручным, так и механизированным способом в любых установках  УЗО. Дезинфекция кувезов.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Высокоэффективное средство широкого спектра применения -  обладает бактериостатической, (включая микобактерии туберкулеза внутрибольничных инфекции) активностью, фунгицидным и антивирусным свойством (включая  вирусы  ОРВИ,  герпеса,  полиомиелита,  гепатитов  А,  В  и  С,  ВИЧ, аденовирусы, грипп, всех известных вирусов «птичьего гриппа H5N1», вирусов возбудителей инфекционной анемии цыплят, ИБК,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реовирусной инфекции птиц,  РРСС, классической и африканской чумы свиней, ящура, цирковирусной инфекции типа 2, штаммов AH1N1 и др.), в отношении грибов рода Кандида, Трихофитон, плесневых грибов, а также возбудителей особо опасных инфекций, не зависимо от влажности, температуры окружающей среды.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Не вызывает коррозии, не фиксирует органических загрязнений, не портит обрабатываемой поверхности.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Срок годности средства в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закрытой  упаковке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изготовителя составляет 5 лет при соблюдении условий хранения; срок хранения рабочих растворов (в  герметичной таре) – 14 суток.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Пролонгированный  антимикробный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эффект  на  обработанной  поверхности 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сохраняется  в течение 3 часов.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Средство несовместимо с мылами, порошками и анионными поверхностно-активными веществами.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 Препарат на основе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ЧАС  алкилдиметилбензиламмоний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хлорид не более– 2,5%,   глутаровый альдегид – не менее 2,5%, а также функциональные добавки в виде поверхностно-активных веществ – 0,05-0,1%,  остальное вода.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Слабый специфический приятный запах. 1 литр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43" w:type="dxa"/>
          </w:tcPr>
          <w:p w:rsidR="00387951" w:rsidRPr="00C83D47" w:rsidRDefault="001E647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2450</w:t>
            </w: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7C47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2166</w:t>
            </w: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3250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2070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2150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3300</w:t>
            </w: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2800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43</w:t>
            </w:r>
          </w:p>
        </w:tc>
        <w:tc>
          <w:tcPr>
            <w:tcW w:w="1559" w:type="dxa"/>
          </w:tcPr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 xml:space="preserve">Для дезинфекции </w:t>
            </w:r>
            <w:proofErr w:type="gramStart"/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поверхностей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,  дезинфекция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совмещенная с ПСО ручным и механизированным способом в любой установке типа «УЗО», ПСО, ДВУ, стерилизации мед инструментария (хирургический, стоматологический), ИМН  из различных материалов,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жестких и гибких  эндоскопов  и инструментов к ним.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Средство обладает бактерицидной (в том числе в отношении микобактерий туберкулеза, возбудителей ВБИ), вирулицидной (в том числе вирусы энтеральных и парентеральных гепатитов, ВИЧ, полиомиелита, аденовируса, вирусов «атипичной пневмонии», гриппа человека и «птичьего гриппа» H5N1, герпеса и др.), фунгицидной (в отношении грибов родов Кандида и Трихофитон) активностью, а также спороцидным свойством.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Обладает тройным синергетическим действием - дезинфицирующим, моющим и дезодорирующим. Не вызывает коррозию, не портит обрабатываемой поверхности, не фиксирует органических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загрязнений.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Срок годности средства при условии хранения в невскрытой упаковке производителя 5 лет, рабочих растворов – 28 суток при условии хранения в закрытых емкостях.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Пролонгированный  антимикробный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эффект  на  обработанной  поверхности  сохраняется  в течение 3 часов.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 Средство несовместимо с мылами, порошками и анионными поверхностно-активными веществами.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В качестве действующих веществ (ДВ) алкилдиметилбензиламмоний хлорид – не менее 10±0,5%, глутаровый альдегид не более– 2,0±0,5%, глиоксаль – не менее 5,0±0,5%, а также функциональные добавки в виде поверхностно-активных веществ – 0,05-0,1%. Слабый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специфический приятный запах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Эффективен и имеет подтвержденные режимы в отношении мультирезистентных форм микобактерий туберкулеза. 1 литр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43" w:type="dxa"/>
          </w:tcPr>
          <w:p w:rsidR="00387951" w:rsidRPr="00C83D47" w:rsidRDefault="001E647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3250</w:t>
            </w: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7C47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2166</w:t>
            </w: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2600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2070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2755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3250</w:t>
            </w: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2700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44</w:t>
            </w:r>
          </w:p>
        </w:tc>
        <w:tc>
          <w:tcPr>
            <w:tcW w:w="1559" w:type="dxa"/>
          </w:tcPr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Дезинфицирующее 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Универсальное, эффективное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средство  с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дополнительным моющим и отбеливающим действием, не требует дополнительного добавления моющего средства с комплектом индикаторных  тест-полосок   экспресс-анализа  в количестве 10 шт.,  для профилактической, текущей и заключительной дезинфекции.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Обеззараживания  поверхностей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, биологических выделений, медицинских отходов, многоразовых сборников и автотранспортных средств, перевозящих медицинские отходы. Обладает антимикробной активностью в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отношении грамотрицательных и грамположительных бактерий, возбудителей внутрибольничных инфекция (ВБИ), вирусов (в том числе: полиомиелита, ВИЧ, гепатитов, птичьего гриппа, атипичной пневмонии, аденовируса и др.), грибов рода Кандида и Дерматофит. Эффективен в отношении микобактерии туберкулеза.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Водные растворы не портят обрабатываемые поверхности. Срок годности средства – 6 лет в невскрытой упаковке производителя, рабочих растворов - 5 суток.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 xml:space="preserve">Таблетки белого цвета, круглой формы с выпуклыми поверхностями с крестообразными разделительными бороздками, с характерным запахом хлора, </w:t>
            </w: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с  массой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от 2 до 5 гр. В качестве действующего вещества в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 средства входит натриевая соль дихлоризоциануровой кислоты (дигидрат) не менее 80 %. Содержание активного хлора в готовом продукте до 60%.  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0815B2">
              <w:rPr>
                <w:rFonts w:ascii="Times New Roman" w:hAnsi="Times New Roman"/>
                <w:sz w:val="20"/>
                <w:szCs w:val="20"/>
              </w:rPr>
              <w:t>Таблетки  упакованы</w:t>
            </w:r>
            <w:proofErr w:type="gramEnd"/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в блистерную упаковку по 1 штуке в каждом блистере, что предотвращает рассыпание, крошение таблеток, тем самым обеспечивает точность концентрации приготовленного рабочего раствора. 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1,0кг 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rFonts w:ascii="Times New Roman" w:hAnsi="Times New Roman"/>
                <w:sz w:val="20"/>
                <w:szCs w:val="20"/>
              </w:rPr>
              <w:t>банка №300, 3,33г в блистерной упаковке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7C47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1904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1899</w:t>
            </w:r>
          </w:p>
        </w:tc>
        <w:tc>
          <w:tcPr>
            <w:tcW w:w="992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45</w:t>
            </w:r>
          </w:p>
        </w:tc>
        <w:tc>
          <w:tcPr>
            <w:tcW w:w="1559" w:type="dxa"/>
          </w:tcPr>
          <w:p w:rsidR="00387951" w:rsidRPr="000815B2" w:rsidRDefault="00387951" w:rsidP="00387951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Дезинфицирующее средство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sz w:val="20"/>
                <w:szCs w:val="20"/>
              </w:rPr>
              <w:t xml:space="preserve"> 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Высокоэффективное, универсальное средство с моющим эффектом для дезинфекции поверхностей (включая текущую, заключительную дезинфекции и генеральную уборку), оборудования,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ИМН, ПСО, ДВУ, стерилизация. Хорошая эффективность при  стирке, дезинфекции и отбеливании белья.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>Средство обладает антимикробной активностью в отношении грамотрицательных и грамположительных микроорганизмов, (включая ВБИ, анаэробной инфекции), микобактерии туберкулеза в т.ч., мультирезистентных форм, вирусов (в том числе вирусов энтеральных и парэнтеральных гепатитов (в т.ч. гепатита А. В и С, ВИЧ, полиомиелита, аденовирусов, вирусов «атипичной пневмонии» (SARS), «птичьего»гриппаH5N1,«свиного» гриппа, гриппа человека, герпеса и др.), грибов рода Кандида, Трихофитон и плесневых грибов; средство обладает спороцидной активностью.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 xml:space="preserve">  Не вызывает коррозию, не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фиксирует органических загрязнений и не портит обрабатываемые поверхности.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 xml:space="preserve">  Срок годности средства в невскрытой упаковке производителя (при температуре хранения от -20°С до+ 35°С) составляет 10 лет при условии соблюдения условий хранения. Рабочие растворы средства в концентрации до 2% включительно используются в течение 7 суток с момента приготовления; растворы препарата свыше 2% - не более 2 суток. Средство эффективно в условиях «старого» загрязнения для удаления микробных биопленок, атакже обладит пролонгированным действием до 5 часов и более.</w:t>
            </w:r>
            <w:r w:rsidRPr="000815B2">
              <w:rPr>
                <w:rFonts w:ascii="Times New Roman" w:hAnsi="Times New Roman"/>
                <w:sz w:val="20"/>
                <w:szCs w:val="20"/>
              </w:rPr>
              <w:br/>
              <w:t xml:space="preserve">   В качестве действующего вещества в своем составе содержит  не менее 55±0,5 % перкарбоната натрия и не менее 1,5±0,3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>% алкилдиметилбензиламмония хлорид, а так же активатор перекиси, неионногенные и анионные ПАВ и другие вспомогательные компоненты. 1кг.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2880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2900</w:t>
            </w: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46</w:t>
            </w:r>
          </w:p>
        </w:tc>
        <w:tc>
          <w:tcPr>
            <w:tcW w:w="1559" w:type="dxa"/>
          </w:tcPr>
          <w:p w:rsidR="00387951" w:rsidRPr="000815B2" w:rsidRDefault="00387951" w:rsidP="0038795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Дезинфицирующие ,готовые</w:t>
            </w:r>
            <w:proofErr w:type="gramEnd"/>
            <w:r w:rsidRPr="000815B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к применению пропитанные  салфетки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 из нетканого материала. Салфетки </w:t>
            </w:r>
            <w:proofErr w:type="gramStart"/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предназначены  для</w:t>
            </w:r>
            <w:proofErr w:type="gramEnd"/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дезинфекции и очистки твердых поверхностей и различных предметов  в медицинских организациях ,а также для гигиенической обработки рук, ступней ног с целью профилактики грибковых заболеваний. Количество салфеток 60 шт,</w:t>
            </w:r>
            <w:r w:rsidRPr="000815B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 перфорацией для отрыва,</w:t>
            </w:r>
            <w:r w:rsidRPr="000815B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упаковка </w:t>
            </w:r>
            <w:proofErr w:type="gramStart"/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  банки</w:t>
            </w:r>
            <w:proofErr w:type="gramEnd"/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из плотного полимера с двойными зажимными крышками</w:t>
            </w:r>
            <w:r w:rsidRPr="000815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 </w:t>
            </w:r>
            <w:r w:rsidRPr="000815B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Размер 135/185. </w:t>
            </w:r>
          </w:p>
          <w:p w:rsidR="00387951" w:rsidRPr="000815B2" w:rsidRDefault="00387951" w:rsidP="003879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0,5(0,75)мл. , </w:t>
            </w:r>
            <w:r w:rsidRPr="000815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в полимерных </w:t>
            </w:r>
            <w:r w:rsidRPr="000815B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емкостях.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1600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1642 (р-р 130/20)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3077</w:t>
            </w:r>
          </w:p>
        </w:tc>
        <w:tc>
          <w:tcPr>
            <w:tcW w:w="709" w:type="dxa"/>
          </w:tcPr>
          <w:p w:rsidR="00387951" w:rsidRPr="00C83D47" w:rsidRDefault="00EF7DD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2220 (р-р 135/200)</w:t>
            </w: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47</w:t>
            </w:r>
          </w:p>
        </w:tc>
        <w:tc>
          <w:tcPr>
            <w:tcW w:w="1559" w:type="dxa"/>
          </w:tcPr>
          <w:p w:rsidR="00387951" w:rsidRPr="000815B2" w:rsidRDefault="00387951" w:rsidP="003879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5B2">
              <w:rPr>
                <w:rFonts w:ascii="Times New Roman" w:hAnsi="Times New Roman"/>
                <w:b/>
                <w:sz w:val="20"/>
                <w:szCs w:val="20"/>
              </w:rPr>
              <w:t>Дезинфицирующее средство в виде спрея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 готового к применению. Средство должно обладать бактерицидным (в том числе в отношении возбудителей внутрибольничных инфекций, туберкулёза </w:t>
            </w:r>
            <w:r w:rsidRPr="000815B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5B2">
              <w:rPr>
                <w:rFonts w:ascii="Times New Roman" w:hAnsi="Times New Roman"/>
                <w:sz w:val="20"/>
                <w:szCs w:val="20"/>
                <w:lang w:val="en-US"/>
              </w:rPr>
              <w:t>terrai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 xml:space="preserve">), фунгицидным (в том числе в отношении дрожжевых грибов, трихофитий) и вирулицидным действием (в том числе в отношении возбудителей вирусных гепатитов, ВИЧ-инфекции)Средство предназначено для дезинфекции небольших по площади поверхностей в помещениях, в том числе – труднодоступных; предметов обстановки; оборудования, приборов, включая датчики  к аппаратам УЗИ и прочего дозирующего и упаковочного оборудования; бактерицидных ламп; предметов ухода за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больными; тележек, резиновых и пропиленовых ковриков, обуви; резиновых перчаток (из хлоропренового каучука или латекса),обработки рук персонала Дезинфекцию поверхностей в помещениях можно проводить без средств индивидуальной защиты. </w:t>
            </w:r>
            <w:r w:rsidRPr="000815B2">
              <w:rPr>
                <w:rStyle w:val="apple-style-span"/>
                <w:rFonts w:ascii="Times New Roman" w:hAnsi="Times New Roman"/>
              </w:rPr>
              <w:t xml:space="preserve">Смывание рабочего </w:t>
            </w:r>
            <w:proofErr w:type="gramStart"/>
            <w:r w:rsidRPr="000815B2">
              <w:rPr>
                <w:rStyle w:val="apple-style-span"/>
                <w:rFonts w:ascii="Times New Roman" w:hAnsi="Times New Roman"/>
              </w:rPr>
              <w:t>раствора  с</w:t>
            </w:r>
            <w:proofErr w:type="gramEnd"/>
            <w:r w:rsidRPr="000815B2">
              <w:rPr>
                <w:rStyle w:val="apple-style-span"/>
                <w:rFonts w:ascii="Times New Roman" w:hAnsi="Times New Roman"/>
              </w:rPr>
              <w:t xml:space="preserve"> обработанных поверхностей после дезинфекции не требуется. </w:t>
            </w:r>
            <w:r w:rsidRPr="000815B2">
              <w:rPr>
                <w:rFonts w:ascii="Times New Roman" w:hAnsi="Times New Roman"/>
                <w:sz w:val="20"/>
                <w:szCs w:val="20"/>
              </w:rPr>
              <w:t>1л.(0,75)мл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43" w:type="dxa"/>
          </w:tcPr>
          <w:p w:rsidR="00387951" w:rsidRPr="00C83D47" w:rsidRDefault="001E647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2250</w:t>
            </w: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1750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1355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3120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3700</w:t>
            </w:r>
          </w:p>
        </w:tc>
        <w:tc>
          <w:tcPr>
            <w:tcW w:w="708" w:type="dxa"/>
          </w:tcPr>
          <w:p w:rsidR="00387951" w:rsidRPr="00C83D47" w:rsidRDefault="003D7D34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3010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2150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48</w:t>
            </w:r>
          </w:p>
        </w:tc>
        <w:tc>
          <w:tcPr>
            <w:tcW w:w="1559" w:type="dxa"/>
          </w:tcPr>
          <w:p w:rsidR="00387951" w:rsidRPr="0067039D" w:rsidRDefault="00387951" w:rsidP="003879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039D">
              <w:rPr>
                <w:rStyle w:val="apple-style-span"/>
                <w:rFonts w:ascii="Times New Roman" w:hAnsi="Times New Roman"/>
                <w:b/>
              </w:rPr>
              <w:t>Локтевой дозатор</w:t>
            </w:r>
            <w:r w:rsidRPr="0067039D">
              <w:rPr>
                <w:rStyle w:val="apple-style-span"/>
                <w:rFonts w:ascii="Times New Roman" w:hAnsi="Times New Roman"/>
              </w:rPr>
              <w:t xml:space="preserve"> для жидкого мыла и антисептического средства пластик ,настенный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041B0C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7560</w:t>
            </w: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8035</w:t>
            </w:r>
          </w:p>
        </w:tc>
        <w:tc>
          <w:tcPr>
            <w:tcW w:w="709" w:type="dxa"/>
          </w:tcPr>
          <w:p w:rsidR="00387951" w:rsidRPr="00C83D47" w:rsidRDefault="00EF7DD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8787</w:t>
            </w: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8900</w:t>
            </w: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F239E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7580</w:t>
            </w: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8000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1559" w:type="dxa"/>
          </w:tcPr>
          <w:p w:rsidR="00387951" w:rsidRPr="0067039D" w:rsidRDefault="00387951" w:rsidP="00387951">
            <w:pPr>
              <w:shd w:val="clear" w:color="auto" w:fill="FFFFFF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039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Салфетки сухие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из  материала</w:t>
            </w:r>
            <w:proofErr w:type="gramEnd"/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спанлейс ,белый  для диспенсера, 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  <w:lang w:eastAsia="ru-RU"/>
              </w:rPr>
              <w:t xml:space="preserve">рулон с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  <w:lang w:eastAsia="ru-RU"/>
              </w:rPr>
              <w:t>ерфорацией, легко отрывается  материал не деформируется и не рвется.</w:t>
            </w:r>
            <w:r w:rsidRPr="0067039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 </w:t>
            </w:r>
            <w:r w:rsidRPr="0067039D">
              <w:rPr>
                <w:rFonts w:ascii="Times New Roman" w:eastAsia="Times New Roman" w:hAnsi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20 х 20 см (100-200 шт.) 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руллон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1860 (р-р 14,5*22 мм)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2380</w:t>
            </w:r>
          </w:p>
        </w:tc>
        <w:tc>
          <w:tcPr>
            <w:tcW w:w="709" w:type="dxa"/>
          </w:tcPr>
          <w:p w:rsidR="00387951" w:rsidRPr="00C83D47" w:rsidRDefault="00EF7DDD" w:rsidP="00EF7DDD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1950 (р-р 15*30см)</w:t>
            </w:r>
          </w:p>
        </w:tc>
        <w:tc>
          <w:tcPr>
            <w:tcW w:w="567" w:type="dxa"/>
          </w:tcPr>
          <w:p w:rsidR="00387951" w:rsidRPr="00C83D47" w:rsidRDefault="00BD643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 (р-р 10*50</w:t>
            </w:r>
            <w:r w:rsidR="003D7D3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708" w:type="dxa"/>
          </w:tcPr>
          <w:p w:rsidR="00387951" w:rsidRPr="00C83D47" w:rsidRDefault="003D7D34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850 (р-р 20*20 см)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2200 (р-р 40*40 см)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50</w:t>
            </w:r>
          </w:p>
        </w:tc>
        <w:tc>
          <w:tcPr>
            <w:tcW w:w="1559" w:type="dxa"/>
          </w:tcPr>
          <w:p w:rsidR="00387951" w:rsidRPr="005E2BA5" w:rsidRDefault="00387951" w:rsidP="00387951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5E2BA5">
              <w:rPr>
                <w:b/>
                <w:bCs/>
                <w:color w:val="3C3C3C"/>
                <w:sz w:val="20"/>
                <w:szCs w:val="20"/>
              </w:rPr>
              <w:t>Диспенсер-ведро</w:t>
            </w:r>
            <w:r w:rsidRPr="005E2BA5">
              <w:rPr>
                <w:bCs/>
                <w:color w:val="3C3C3C"/>
                <w:sz w:val="20"/>
                <w:szCs w:val="20"/>
              </w:rPr>
              <w:t xml:space="preserve"> для протирочных </w:t>
            </w:r>
            <w:proofErr w:type="gramStart"/>
            <w:r w:rsidRPr="005E2BA5">
              <w:rPr>
                <w:bCs/>
                <w:color w:val="3C3C3C"/>
                <w:sz w:val="20"/>
                <w:szCs w:val="20"/>
              </w:rPr>
              <w:t xml:space="preserve">материалов </w:t>
            </w:r>
            <w:r w:rsidRPr="005E2BA5">
              <w:rPr>
                <w:b/>
                <w:bCs/>
                <w:color w:val="3C3C3C"/>
                <w:sz w:val="20"/>
                <w:szCs w:val="20"/>
              </w:rPr>
              <w:t>,</w:t>
            </w:r>
            <w:proofErr w:type="gramEnd"/>
            <w:r w:rsidRPr="005E2BA5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5E2BA5">
              <w:rPr>
                <w:color w:val="222222"/>
                <w:sz w:val="20"/>
                <w:szCs w:val="20"/>
              </w:rPr>
              <w:t xml:space="preserve">представляет собой пластиковую емкость с крышкой с клапаном В диспенсер вставляется блок с салфетками и заливается дезинфицирующий раствор. </w:t>
            </w:r>
            <w:r>
              <w:rPr>
                <w:color w:val="222222"/>
                <w:sz w:val="20"/>
                <w:szCs w:val="20"/>
              </w:rPr>
              <w:t>3л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7C47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2106</w:t>
            </w: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992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EF7DD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1450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2300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51</w:t>
            </w:r>
          </w:p>
        </w:tc>
        <w:tc>
          <w:tcPr>
            <w:tcW w:w="1559" w:type="dxa"/>
          </w:tcPr>
          <w:p w:rsidR="00387951" w:rsidRPr="006F68D6" w:rsidRDefault="00387951" w:rsidP="00387951">
            <w:pPr>
              <w:pStyle w:val="NormalWeb"/>
              <w:spacing w:before="0" w:beforeAutospacing="0" w:after="0" w:afterAutospacing="0"/>
              <w:rPr>
                <w:b/>
                <w:bCs/>
                <w:color w:val="3C3C3C"/>
                <w:sz w:val="20"/>
                <w:szCs w:val="20"/>
              </w:rPr>
            </w:pPr>
            <w:r w:rsidRPr="006F68D6">
              <w:rPr>
                <w:b/>
                <w:color w:val="222222"/>
                <w:sz w:val="20"/>
                <w:szCs w:val="20"/>
              </w:rPr>
              <w:t>Салфетки сухие</w:t>
            </w:r>
            <w:r w:rsidRPr="006F68D6">
              <w:rPr>
                <w:color w:val="222222"/>
                <w:sz w:val="20"/>
                <w:szCs w:val="20"/>
              </w:rPr>
              <w:t xml:space="preserve"> из материала спанлейс  для диспенсера  используются для дезинфекции и мытья поверхностей в помещениях, а также при проведении текущих и генеральных уборок.</w:t>
            </w:r>
            <w:r w:rsidRPr="006F68D6">
              <w:rPr>
                <w:bCs/>
                <w:color w:val="000000" w:themeColor="text1"/>
                <w:kern w:val="36"/>
                <w:sz w:val="20"/>
                <w:szCs w:val="20"/>
                <w:shd w:val="clear" w:color="auto" w:fill="FFFFFF"/>
              </w:rPr>
              <w:t xml:space="preserve"> рулон с перфорацией, легко отрывается  материал не деформируется и не рвется</w:t>
            </w:r>
            <w:r w:rsidRPr="006F68D6">
              <w:rPr>
                <w:color w:val="222222"/>
                <w:sz w:val="20"/>
                <w:szCs w:val="20"/>
              </w:rPr>
              <w:t xml:space="preserve"> Блок салфеток состоит из 200-300 салфеток в рулоне ,цвет белый ,размер 20*30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руллон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AF79C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2400 (р-р 145*220мм)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3D7D34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1860 (р-р 14,5*30 с</w:t>
            </w:r>
            <w:r w:rsidR="002A0A9A">
              <w:rPr>
                <w:rFonts w:ascii="Times New Roman" w:hAnsi="Times New Roman"/>
                <w:sz w:val="18"/>
                <w:szCs w:val="18"/>
                <w:lang w:val="kk-KZ"/>
              </w:rPr>
              <w:t>м)</w:t>
            </w:r>
          </w:p>
        </w:tc>
        <w:tc>
          <w:tcPr>
            <w:tcW w:w="992" w:type="dxa"/>
          </w:tcPr>
          <w:p w:rsidR="00387951" w:rsidRPr="00C83D47" w:rsidRDefault="001111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2380 (р-р 20-30)</w:t>
            </w:r>
          </w:p>
        </w:tc>
        <w:tc>
          <w:tcPr>
            <w:tcW w:w="709" w:type="dxa"/>
          </w:tcPr>
          <w:p w:rsidR="00387951" w:rsidRPr="00C83D47" w:rsidRDefault="00EF7DD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1950 (р-р 15*30)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387951" w:rsidRPr="00C83D47" w:rsidRDefault="003D7D34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1000(р-р 30*20)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CA5A5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2200 (р-р 17*25)</w:t>
            </w: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1559" w:type="dxa"/>
          </w:tcPr>
          <w:p w:rsidR="00387951" w:rsidRPr="005008AF" w:rsidRDefault="00387951" w:rsidP="00387951">
            <w:pPr>
              <w:pStyle w:val="NormalWeb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  <w:r w:rsidRPr="005008AF">
              <w:rPr>
                <w:b/>
                <w:bCs/>
                <w:color w:val="3C3C3C"/>
                <w:sz w:val="20"/>
                <w:szCs w:val="20"/>
              </w:rPr>
              <w:t>Диспенсер-ведро</w:t>
            </w:r>
            <w:r w:rsidRPr="005008AF">
              <w:rPr>
                <w:bCs/>
                <w:color w:val="3C3C3C"/>
                <w:sz w:val="20"/>
                <w:szCs w:val="20"/>
              </w:rPr>
              <w:t xml:space="preserve"> для протирочных </w:t>
            </w:r>
            <w:proofErr w:type="gramStart"/>
            <w:r w:rsidRPr="005008AF">
              <w:rPr>
                <w:bCs/>
                <w:color w:val="3C3C3C"/>
                <w:sz w:val="20"/>
                <w:szCs w:val="20"/>
              </w:rPr>
              <w:t xml:space="preserve">материалов </w:t>
            </w:r>
            <w:r w:rsidRPr="005008AF">
              <w:rPr>
                <w:b/>
                <w:bCs/>
                <w:color w:val="3C3C3C"/>
                <w:sz w:val="20"/>
                <w:szCs w:val="20"/>
              </w:rPr>
              <w:t>,</w:t>
            </w:r>
            <w:proofErr w:type="gramEnd"/>
            <w:r w:rsidRPr="005008A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5008AF">
              <w:rPr>
                <w:color w:val="222222"/>
                <w:sz w:val="20"/>
                <w:szCs w:val="20"/>
              </w:rPr>
              <w:t>представляет собой пластиковую емкость с крышкой с клапаном В диспенсер вставляется блок с салфетками и заливается дезинфицирующий раствор. 5л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1700</w:t>
            </w:r>
          </w:p>
        </w:tc>
        <w:tc>
          <w:tcPr>
            <w:tcW w:w="709" w:type="dxa"/>
          </w:tcPr>
          <w:p w:rsidR="00387951" w:rsidRPr="00C83D47" w:rsidRDefault="002A0A9A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 (объем 3л)</w:t>
            </w:r>
          </w:p>
        </w:tc>
        <w:tc>
          <w:tcPr>
            <w:tcW w:w="992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EF7DDD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1650</w:t>
            </w: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87951" w:rsidRPr="00C83D47" w:rsidTr="00C83D47">
        <w:trPr>
          <w:trHeight w:val="552"/>
        </w:trPr>
        <w:tc>
          <w:tcPr>
            <w:tcW w:w="534" w:type="dxa"/>
          </w:tcPr>
          <w:p w:rsidR="00387951" w:rsidRPr="00C83D47" w:rsidRDefault="00387951" w:rsidP="00387951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3D47">
              <w:rPr>
                <w:rFonts w:ascii="Times New Roman" w:hAnsi="Times New Roman"/>
                <w:sz w:val="18"/>
                <w:szCs w:val="18"/>
                <w:lang w:val="kk-KZ"/>
              </w:rPr>
              <w:t>53</w:t>
            </w:r>
          </w:p>
        </w:tc>
        <w:tc>
          <w:tcPr>
            <w:tcW w:w="1559" w:type="dxa"/>
          </w:tcPr>
          <w:p w:rsidR="00387951" w:rsidRPr="005008AF" w:rsidRDefault="00387951" w:rsidP="00387951">
            <w:pPr>
              <w:pStyle w:val="NormalWeb"/>
              <w:spacing w:before="0" w:beforeAutospacing="0" w:after="0" w:afterAutospacing="0"/>
              <w:rPr>
                <w:b/>
                <w:bCs/>
                <w:color w:val="3C3C3C"/>
                <w:sz w:val="20"/>
                <w:szCs w:val="20"/>
              </w:rPr>
            </w:pPr>
            <w:r w:rsidRPr="005008AF">
              <w:rPr>
                <w:b/>
                <w:color w:val="222222"/>
                <w:sz w:val="20"/>
                <w:szCs w:val="20"/>
              </w:rPr>
              <w:t>Диспенсер д</w:t>
            </w:r>
            <w:r w:rsidRPr="005008AF">
              <w:rPr>
                <w:color w:val="222222"/>
                <w:sz w:val="20"/>
                <w:szCs w:val="20"/>
              </w:rPr>
              <w:t xml:space="preserve">ля бумажных </w:t>
            </w:r>
            <w:r w:rsidRPr="005008AF">
              <w:rPr>
                <w:color w:val="222222"/>
                <w:sz w:val="20"/>
                <w:szCs w:val="20"/>
              </w:rPr>
              <w:lastRenderedPageBreak/>
              <w:t xml:space="preserve">полотенец  </w:t>
            </w:r>
            <w:r w:rsidRPr="005008AF">
              <w:rPr>
                <w:color w:val="222222"/>
                <w:sz w:val="20"/>
                <w:szCs w:val="20"/>
                <w:lang w:val="en-US"/>
              </w:rPr>
              <w:t>Z</w:t>
            </w:r>
            <w:r w:rsidRPr="005008AF">
              <w:rPr>
                <w:color w:val="222222"/>
                <w:sz w:val="20"/>
                <w:szCs w:val="20"/>
              </w:rPr>
              <w:t>-укладка ,цвет белый(светло-серый)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шту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567" w:type="dxa"/>
          </w:tcPr>
          <w:p w:rsidR="00387951" w:rsidRDefault="00387951" w:rsidP="003879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4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456D35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6500</w:t>
            </w: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87951" w:rsidRPr="00C83D47" w:rsidRDefault="00F239E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0</w:t>
            </w:r>
          </w:p>
        </w:tc>
        <w:tc>
          <w:tcPr>
            <w:tcW w:w="533" w:type="dxa"/>
          </w:tcPr>
          <w:p w:rsidR="00387951" w:rsidRPr="00C83D47" w:rsidRDefault="00387951" w:rsidP="00387951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F41112" w:rsidRPr="00993751" w:rsidRDefault="007D2C5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1, 2, 3, 4, 5, 6, 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7,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8, 9, 10, 11, 12, 13, 14, 15, 16, 17, 18, 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19, </w:t>
      </w:r>
      <w:r w:rsidR="00D51D19">
        <w:rPr>
          <w:rFonts w:ascii="Times New Roman" w:eastAsia="Times New Roman" w:hAnsi="Times New Roman"/>
          <w:sz w:val="20"/>
          <w:szCs w:val="20"/>
          <w:lang w:val="kk-KZ" w:eastAsia="ru-RU"/>
        </w:rPr>
        <w:t>21, 22, 23, 24, 25, 27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D51D1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28, 29, 31 (размеры 55*55 мм не соответствует)</w:t>
      </w:r>
      <w:r w:rsidR="003413AD">
        <w:rPr>
          <w:rFonts w:ascii="Times New Roman" w:eastAsia="Times New Roman" w:hAnsi="Times New Roman"/>
          <w:sz w:val="20"/>
          <w:szCs w:val="20"/>
          <w:lang w:val="kk-KZ" w:eastAsia="ru-RU"/>
        </w:rPr>
        <w:t>, 32, 33, 36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2220ED" w:rsidRDefault="005530BE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ЛС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="00590BE5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026AC">
        <w:rPr>
          <w:rFonts w:ascii="Times New Roman" w:eastAsia="Times New Roman" w:hAnsi="Times New Roman"/>
          <w:sz w:val="20"/>
          <w:szCs w:val="20"/>
          <w:lang w:val="kk-KZ" w:eastAsia="ru-RU"/>
        </w:rPr>
        <w:t>20, 40, 42, 43, 44, 47, 48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382CF0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</w:t>
      </w:r>
      <w:proofErr w:type="gramEnd"/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29488A" w:rsidRDefault="00382CF0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A6396C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A6396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 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="00A6396C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, 5</w:t>
      </w:r>
      <w:r w:rsidR="00A6396C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</w:t>
      </w:r>
      <w:r w:rsidR="008375B9">
        <w:rPr>
          <w:rFonts w:ascii="Times New Roman" w:eastAsia="Times New Roman" w:hAnsi="Times New Roman"/>
          <w:sz w:val="20"/>
          <w:szCs w:val="20"/>
          <w:lang w:val="kk-KZ" w:eastAsia="ru-RU"/>
        </w:rPr>
        <w:t>Форпост-Сервис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</w:t>
      </w:r>
      <w:proofErr w:type="gramEnd"/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наименьшими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616587" w:rsidRDefault="00382CF0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6273CC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№4</w:t>
      </w:r>
      <w:r w:rsidR="006273CC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6</w:t>
      </w:r>
      <w:r w:rsidR="00F4111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</w:t>
      </w:r>
      <w:proofErr w:type="gramEnd"/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наименьшими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F6355A" w:rsidRDefault="005F3DE1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871879">
        <w:rPr>
          <w:rFonts w:ascii="Times New Roman" w:eastAsia="Times New Roman" w:hAnsi="Times New Roman"/>
          <w:sz w:val="20"/>
          <w:szCs w:val="20"/>
          <w:lang w:val="kk-KZ" w:eastAsia="ru-RU"/>
        </w:rPr>
        <w:t>26, 30, 39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ВостокМедСнаб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955E30" w:rsidRDefault="000606D6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="00B738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ДС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№ </w:t>
      </w:r>
      <w:r w:rsidR="00B738A7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="00B738A7">
        <w:rPr>
          <w:rFonts w:ascii="Times New Roman" w:eastAsia="Times New Roman" w:hAnsi="Times New Roman"/>
          <w:sz w:val="20"/>
          <w:szCs w:val="20"/>
          <w:lang w:val="kk-KZ" w:eastAsia="ru-RU"/>
        </w:rPr>
        <w:t>, 53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Эко-фарм</w:t>
      </w:r>
      <w:proofErr w:type="gramStart"/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так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9667A7" w:rsidRDefault="006720C3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A6396C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№4</w:t>
      </w:r>
      <w:r w:rsidR="00A6396C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A639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Производственный комплекс «Аврора</w:t>
      </w:r>
      <w:proofErr w:type="gramStart"/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так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как цена, указанная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696BEA" w:rsidRDefault="007D2C5E" w:rsidP="00F411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ИМН, ДС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8375B9">
        <w:rPr>
          <w:rFonts w:ascii="Times New Roman" w:eastAsia="Times New Roman" w:hAnsi="Times New Roman"/>
          <w:sz w:val="20"/>
          <w:szCs w:val="20"/>
          <w:lang w:val="kk-KZ" w:eastAsia="ru-RU"/>
        </w:rPr>
        <w:t>34, 37, 38, 45</w:t>
      </w:r>
      <w:r w:rsidR="00F41112" w:rsidRPr="009667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8375B9">
        <w:rPr>
          <w:rFonts w:ascii="Times New Roman" w:eastAsia="Times New Roman" w:hAnsi="Times New Roman"/>
          <w:sz w:val="20"/>
          <w:szCs w:val="20"/>
          <w:lang w:val="kk-KZ" w:eastAsia="ru-RU"/>
        </w:rPr>
        <w:t>Центр Медицинской Техники</w:t>
      </w:r>
      <w:proofErr w:type="gramStart"/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так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96BEA" w:rsidRPr="00696BEA" w:rsidRDefault="00696BEA" w:rsidP="00696BE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ДС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№ 49, 51</w:t>
      </w:r>
      <w:r w:rsidRPr="009667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Телфин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KZ</w:t>
      </w:r>
      <w:proofErr w:type="gramStart"/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так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5530BE" w:rsidRDefault="000E6309" w:rsidP="00CD0F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" w:firstLine="2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договора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ЛС и </w:t>
      </w:r>
      <w:r w:rsidR="00D15826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лотам </w:t>
      </w:r>
      <w:r w:rsidR="00CD0F43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20, 40, 42, 43, 44, 47, 48</w:t>
      </w:r>
      <w:r w:rsidR="00CD0F43"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«Альянс-фарм»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лотам №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50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52 с 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CD0F43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Форпост-Сервис</w:t>
      </w:r>
      <w:r w:rsidR="00CD0F43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лоту </w:t>
      </w:r>
      <w:r w:rsidRPr="000E6309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№4</w:t>
      </w:r>
      <w:r w:rsidR="00CD0F43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6</w:t>
      </w:r>
      <w:r w:rsidRPr="000E6309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«ОСТ-ФАРМ»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, на ИМН по лотам №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26, 30, 39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«ВостокМедСнаб»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, на ИМН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и ДС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лотам № 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35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, 5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«Эко-фарм»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ДС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лоту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№4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Производственный комплекс «Аврора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»,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на ИМН и ДС по лотам №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34, 37, 38, 45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>Центр Медицинской Техники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ДС по лотам №49, 51 с </w:t>
      </w:r>
      <w:r w:rsidR="00CD0F43">
        <w:rPr>
          <w:rFonts w:ascii="Times New Roman" w:eastAsia="Times New Roman" w:hAnsi="Times New Roman"/>
          <w:sz w:val="20"/>
          <w:szCs w:val="20"/>
          <w:lang w:eastAsia="ru-RU"/>
        </w:rPr>
        <w:t>ТОО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CD0F43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Телфин </w:t>
      </w:r>
      <w:r w:rsidR="00CD0F43">
        <w:rPr>
          <w:rFonts w:ascii="Times New Roman" w:eastAsia="Times New Roman" w:hAnsi="Times New Roman"/>
          <w:sz w:val="20"/>
          <w:szCs w:val="20"/>
          <w:lang w:val="en-US" w:eastAsia="ru-RU"/>
        </w:rPr>
        <w:t>KZ</w:t>
      </w:r>
      <w:r w:rsidR="00CD0F43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="005530BE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052866" w:rsidRPr="000E6309" w:rsidRDefault="00052866" w:rsidP="00232D5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Представител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от ТОО «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>Производственный комплекс «Аврора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 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>Шкатова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>, ТОО «Альянс-Фарм» Шевякова Е.А.,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«БО-НА» Джанбаев М.А.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присутствовал</w:t>
      </w:r>
      <w:r w:rsidR="000233E1">
        <w:rPr>
          <w:rFonts w:ascii="Times New Roman" w:eastAsia="Times New Roman" w:hAnsi="Times New Roman"/>
          <w:sz w:val="20"/>
          <w:szCs w:val="20"/>
          <w:lang w:val="kk-KZ"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при процедуре вскрытия конвертов с ценовыми предложениями.</w:t>
      </w:r>
    </w:p>
    <w:p w:rsidR="006E0070" w:rsidRPr="00993751" w:rsidRDefault="006E0070" w:rsidP="006E0070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Айдабулова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Л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Нигметова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С.А.</w:t>
      </w:r>
    </w:p>
    <w:p w:rsidR="006E0070" w:rsidRPr="00993751" w:rsidRDefault="006E0070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902DE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2ECD"/>
    <w:rsid w:val="00073C22"/>
    <w:rsid w:val="00080E60"/>
    <w:rsid w:val="000858DB"/>
    <w:rsid w:val="000905C9"/>
    <w:rsid w:val="0009135D"/>
    <w:rsid w:val="000937A8"/>
    <w:rsid w:val="000B059E"/>
    <w:rsid w:val="000D5DEF"/>
    <w:rsid w:val="000E06FF"/>
    <w:rsid w:val="000E132E"/>
    <w:rsid w:val="000E1395"/>
    <w:rsid w:val="000E6309"/>
    <w:rsid w:val="000F3B47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4D9E"/>
    <w:rsid w:val="001A0BA7"/>
    <w:rsid w:val="001A483B"/>
    <w:rsid w:val="001A5AA0"/>
    <w:rsid w:val="001C4A5D"/>
    <w:rsid w:val="001C58E4"/>
    <w:rsid w:val="001D0972"/>
    <w:rsid w:val="001E6475"/>
    <w:rsid w:val="001F0527"/>
    <w:rsid w:val="001F2E3D"/>
    <w:rsid w:val="001F5AAA"/>
    <w:rsid w:val="00213087"/>
    <w:rsid w:val="002162E2"/>
    <w:rsid w:val="002220ED"/>
    <w:rsid w:val="00224AB1"/>
    <w:rsid w:val="00227EDA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9B1"/>
    <w:rsid w:val="00285E70"/>
    <w:rsid w:val="002902DE"/>
    <w:rsid w:val="00293934"/>
    <w:rsid w:val="0029488A"/>
    <w:rsid w:val="002956A4"/>
    <w:rsid w:val="002A0A9A"/>
    <w:rsid w:val="002B1392"/>
    <w:rsid w:val="002B239C"/>
    <w:rsid w:val="002B7DDA"/>
    <w:rsid w:val="002C5600"/>
    <w:rsid w:val="002D5365"/>
    <w:rsid w:val="002D5EC5"/>
    <w:rsid w:val="002D6D13"/>
    <w:rsid w:val="002F13A3"/>
    <w:rsid w:val="00305906"/>
    <w:rsid w:val="0031469A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5628"/>
    <w:rsid w:val="003E6888"/>
    <w:rsid w:val="003F34F1"/>
    <w:rsid w:val="00403A21"/>
    <w:rsid w:val="0041080F"/>
    <w:rsid w:val="00433AB9"/>
    <w:rsid w:val="0044269A"/>
    <w:rsid w:val="004476FB"/>
    <w:rsid w:val="00447972"/>
    <w:rsid w:val="00456D35"/>
    <w:rsid w:val="00457E2F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DE1"/>
    <w:rsid w:val="006145B5"/>
    <w:rsid w:val="0061611A"/>
    <w:rsid w:val="00616587"/>
    <w:rsid w:val="006273CC"/>
    <w:rsid w:val="0064023B"/>
    <w:rsid w:val="006436E6"/>
    <w:rsid w:val="00663BB5"/>
    <w:rsid w:val="006720C3"/>
    <w:rsid w:val="00682D6A"/>
    <w:rsid w:val="00693704"/>
    <w:rsid w:val="00696BEA"/>
    <w:rsid w:val="006A70E9"/>
    <w:rsid w:val="006C1826"/>
    <w:rsid w:val="006E0070"/>
    <w:rsid w:val="006E0B3D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D2C5E"/>
    <w:rsid w:val="007E1C57"/>
    <w:rsid w:val="007F0E33"/>
    <w:rsid w:val="007F1EEE"/>
    <w:rsid w:val="00802BA7"/>
    <w:rsid w:val="0080769B"/>
    <w:rsid w:val="00820B6E"/>
    <w:rsid w:val="00820D86"/>
    <w:rsid w:val="00832A30"/>
    <w:rsid w:val="00835483"/>
    <w:rsid w:val="00836132"/>
    <w:rsid w:val="008375B9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51CE"/>
    <w:rsid w:val="008C5BF9"/>
    <w:rsid w:val="008E4F0B"/>
    <w:rsid w:val="008F255D"/>
    <w:rsid w:val="008F32C8"/>
    <w:rsid w:val="00935604"/>
    <w:rsid w:val="00936748"/>
    <w:rsid w:val="0094451C"/>
    <w:rsid w:val="00951FCA"/>
    <w:rsid w:val="00954795"/>
    <w:rsid w:val="00955E30"/>
    <w:rsid w:val="009667A7"/>
    <w:rsid w:val="009753E2"/>
    <w:rsid w:val="00975CE4"/>
    <w:rsid w:val="00982248"/>
    <w:rsid w:val="00993669"/>
    <w:rsid w:val="00993751"/>
    <w:rsid w:val="009946AE"/>
    <w:rsid w:val="009950DB"/>
    <w:rsid w:val="0099513A"/>
    <w:rsid w:val="009A11E2"/>
    <w:rsid w:val="009F004B"/>
    <w:rsid w:val="00A00B6A"/>
    <w:rsid w:val="00A026AC"/>
    <w:rsid w:val="00A040AB"/>
    <w:rsid w:val="00A22736"/>
    <w:rsid w:val="00A2486C"/>
    <w:rsid w:val="00A24C81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E1901"/>
    <w:rsid w:val="00AE623C"/>
    <w:rsid w:val="00AF5CFC"/>
    <w:rsid w:val="00AF5EA9"/>
    <w:rsid w:val="00AF79C5"/>
    <w:rsid w:val="00B245C9"/>
    <w:rsid w:val="00B47D3A"/>
    <w:rsid w:val="00B66ECB"/>
    <w:rsid w:val="00B67F51"/>
    <w:rsid w:val="00B728E7"/>
    <w:rsid w:val="00B738A7"/>
    <w:rsid w:val="00B75C46"/>
    <w:rsid w:val="00B82F35"/>
    <w:rsid w:val="00B87939"/>
    <w:rsid w:val="00BB0271"/>
    <w:rsid w:val="00BC3050"/>
    <w:rsid w:val="00BC4BC5"/>
    <w:rsid w:val="00BD643D"/>
    <w:rsid w:val="00BE1C50"/>
    <w:rsid w:val="00BE2D73"/>
    <w:rsid w:val="00BF3707"/>
    <w:rsid w:val="00BF7C52"/>
    <w:rsid w:val="00C115C0"/>
    <w:rsid w:val="00C25E54"/>
    <w:rsid w:val="00C26663"/>
    <w:rsid w:val="00C26A39"/>
    <w:rsid w:val="00C31A15"/>
    <w:rsid w:val="00C36F83"/>
    <w:rsid w:val="00C5531A"/>
    <w:rsid w:val="00C664D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52D8"/>
    <w:rsid w:val="00DE3F19"/>
    <w:rsid w:val="00DE5ABC"/>
    <w:rsid w:val="00DF14C5"/>
    <w:rsid w:val="00E01376"/>
    <w:rsid w:val="00E12B54"/>
    <w:rsid w:val="00E239C0"/>
    <w:rsid w:val="00E2455E"/>
    <w:rsid w:val="00E26F9B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D2424"/>
    <w:rsid w:val="00ED6273"/>
    <w:rsid w:val="00EE2E88"/>
    <w:rsid w:val="00EE6447"/>
    <w:rsid w:val="00EF1DA3"/>
    <w:rsid w:val="00EF7DDD"/>
    <w:rsid w:val="00F10E60"/>
    <w:rsid w:val="00F11EEB"/>
    <w:rsid w:val="00F1653E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84DAE"/>
    <w:rsid w:val="00F91D19"/>
    <w:rsid w:val="00FB62EB"/>
    <w:rsid w:val="00FB6BE1"/>
    <w:rsid w:val="00FC6836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2902D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2902D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DefaultParagraphFont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4E69AE-17D9-42D6-9006-A3843250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30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392</cp:revision>
  <cp:lastPrinted>2019-04-12T09:07:00Z</cp:lastPrinted>
  <dcterms:created xsi:type="dcterms:W3CDTF">2017-10-10T03:47:00Z</dcterms:created>
  <dcterms:modified xsi:type="dcterms:W3CDTF">2019-04-12T10:18:00Z</dcterms:modified>
</cp:coreProperties>
</file>